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202" w:rsidRDefault="00462202">
      <w:r>
        <w:rPr>
          <w:noProof/>
        </w:rPr>
        <w:drawing>
          <wp:inline distT="0" distB="0" distL="0" distR="0" wp14:anchorId="4F28C832" wp14:editId="3E23712C">
            <wp:extent cx="5936615" cy="844867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62202" w:rsidRPr="00462202" w:rsidRDefault="00462202" w:rsidP="004622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622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Основная программа профессионального обучения </w:t>
      </w:r>
    </w:p>
    <w:p w:rsidR="00462202" w:rsidRPr="00462202" w:rsidRDefault="00462202" w:rsidP="004622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202">
        <w:rPr>
          <w:rFonts w:ascii="Times New Roman" w:hAnsi="Times New Roman" w:cs="Times New Roman"/>
          <w:b/>
          <w:bCs/>
          <w:sz w:val="28"/>
          <w:szCs w:val="28"/>
        </w:rPr>
        <w:t xml:space="preserve">по профессии </w:t>
      </w:r>
      <w:r w:rsidRPr="00462202">
        <w:rPr>
          <w:rFonts w:ascii="Times New Roman" w:hAnsi="Times New Roman" w:cs="Times New Roman"/>
          <w:b/>
          <w:sz w:val="28"/>
          <w:szCs w:val="28"/>
        </w:rPr>
        <w:t>16472 «Пекарь</w:t>
      </w:r>
      <w:r w:rsidRPr="004622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2202" w:rsidRPr="00462202" w:rsidRDefault="00462202" w:rsidP="0046220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2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(профессиональная переподготовка) </w:t>
      </w:r>
    </w:p>
    <w:p w:rsidR="00462202" w:rsidRPr="00462202" w:rsidRDefault="00462202" w:rsidP="004622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202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proofErr w:type="spellStart"/>
      <w:r w:rsidRPr="00462202">
        <w:rPr>
          <w:rFonts w:ascii="Times New Roman" w:hAnsi="Times New Roman" w:cs="Times New Roman"/>
          <w:b/>
          <w:bCs/>
          <w:sz w:val="28"/>
          <w:szCs w:val="28"/>
        </w:rPr>
        <w:t>учетом</w:t>
      </w:r>
      <w:proofErr w:type="spellEnd"/>
      <w:r w:rsidRPr="00462202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стандарта </w:t>
      </w:r>
      <w:proofErr w:type="spellStart"/>
      <w:r w:rsidRPr="00462202">
        <w:rPr>
          <w:rFonts w:ascii="Times New Roman" w:hAnsi="Times New Roman" w:cs="Times New Roman"/>
          <w:b/>
          <w:bCs/>
          <w:sz w:val="28"/>
          <w:szCs w:val="28"/>
        </w:rPr>
        <w:t>Ворлдскиллс</w:t>
      </w:r>
      <w:proofErr w:type="spellEnd"/>
      <w:r w:rsidRPr="00462202">
        <w:rPr>
          <w:rFonts w:ascii="Times New Roman" w:hAnsi="Times New Roman" w:cs="Times New Roman"/>
          <w:b/>
          <w:bCs/>
          <w:sz w:val="28"/>
          <w:szCs w:val="28"/>
        </w:rPr>
        <w:t xml:space="preserve"> по компетенции «Хлебопечение»</w:t>
      </w:r>
    </w:p>
    <w:p w:rsidR="00462202" w:rsidRPr="00462202" w:rsidRDefault="00462202" w:rsidP="00462202">
      <w:pPr>
        <w:jc w:val="center"/>
        <w:rPr>
          <w:rFonts w:ascii="Times New Roman" w:hAnsi="Times New Roman" w:cs="Times New Roman"/>
          <w:b/>
          <w:bCs/>
        </w:rPr>
      </w:pPr>
    </w:p>
    <w:p w:rsidR="00462202" w:rsidRPr="00462202" w:rsidRDefault="00462202" w:rsidP="00462202">
      <w:pPr>
        <w:pStyle w:val="a6"/>
        <w:numPr>
          <w:ilvl w:val="0"/>
          <w:numId w:val="2"/>
        </w:numPr>
        <w:jc w:val="both"/>
        <w:rPr>
          <w:rFonts w:cs="Times New Roman"/>
          <w:b/>
          <w:bCs/>
        </w:rPr>
      </w:pPr>
      <w:proofErr w:type="spellStart"/>
      <w:r w:rsidRPr="00462202">
        <w:rPr>
          <w:rFonts w:cs="Times New Roman"/>
          <w:b/>
          <w:bCs/>
        </w:rPr>
        <w:t>Цели</w:t>
      </w:r>
      <w:proofErr w:type="spellEnd"/>
      <w:r w:rsidRPr="00462202">
        <w:rPr>
          <w:rFonts w:cs="Times New Roman"/>
          <w:b/>
          <w:bCs/>
        </w:rPr>
        <w:t xml:space="preserve"> </w:t>
      </w:r>
      <w:proofErr w:type="spellStart"/>
      <w:r w:rsidRPr="00462202">
        <w:rPr>
          <w:rFonts w:cs="Times New Roman"/>
          <w:b/>
          <w:bCs/>
        </w:rPr>
        <w:t>реализации</w:t>
      </w:r>
      <w:proofErr w:type="spellEnd"/>
      <w:r w:rsidRPr="00462202">
        <w:rPr>
          <w:rFonts w:cs="Times New Roman"/>
          <w:b/>
          <w:bCs/>
        </w:rPr>
        <w:t xml:space="preserve"> </w:t>
      </w:r>
      <w:proofErr w:type="spellStart"/>
      <w:r w:rsidRPr="00462202">
        <w:rPr>
          <w:rFonts w:cs="Times New Roman"/>
          <w:b/>
          <w:bCs/>
        </w:rPr>
        <w:t>программы</w:t>
      </w:r>
      <w:proofErr w:type="spellEnd"/>
    </w:p>
    <w:p w:rsidR="00462202" w:rsidRPr="00462202" w:rsidRDefault="00462202" w:rsidP="00462202">
      <w:pPr>
        <w:ind w:firstLine="993"/>
        <w:jc w:val="both"/>
        <w:rPr>
          <w:rFonts w:ascii="Times New Roman" w:hAnsi="Times New Roman" w:cs="Times New Roman"/>
        </w:rPr>
      </w:pPr>
      <w:r w:rsidRPr="00462202">
        <w:rPr>
          <w:rFonts w:ascii="Times New Roman" w:hAnsi="Times New Roman" w:cs="Times New Roman"/>
        </w:rPr>
        <w:t xml:space="preserve">Программа переподготовки по профессиям рабочих, должностям служащих направлена на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</w:t>
      </w:r>
      <w:proofErr w:type="spellStart"/>
      <w:r w:rsidRPr="00462202">
        <w:rPr>
          <w:rFonts w:ascii="Times New Roman" w:hAnsi="Times New Roman" w:cs="Times New Roman"/>
        </w:rPr>
        <w:t>учетом</w:t>
      </w:r>
      <w:proofErr w:type="spellEnd"/>
      <w:r w:rsidRPr="00462202">
        <w:rPr>
          <w:rFonts w:ascii="Times New Roman" w:hAnsi="Times New Roman" w:cs="Times New Roman"/>
        </w:rPr>
        <w:t xml:space="preserve"> потребностей производства, вида профессиональной деятельности, с </w:t>
      </w:r>
      <w:proofErr w:type="spellStart"/>
      <w:r w:rsidRPr="00462202">
        <w:rPr>
          <w:rFonts w:ascii="Times New Roman" w:hAnsi="Times New Roman" w:cs="Times New Roman"/>
        </w:rPr>
        <w:t>учетом</w:t>
      </w:r>
      <w:proofErr w:type="spellEnd"/>
      <w:r w:rsidRPr="00462202">
        <w:rPr>
          <w:rFonts w:ascii="Times New Roman" w:hAnsi="Times New Roman" w:cs="Times New Roman"/>
        </w:rPr>
        <w:t xml:space="preserve"> спецификации стандарта </w:t>
      </w:r>
      <w:proofErr w:type="spellStart"/>
      <w:r w:rsidRPr="00462202">
        <w:rPr>
          <w:rFonts w:ascii="Times New Roman" w:hAnsi="Times New Roman" w:cs="Times New Roman"/>
        </w:rPr>
        <w:t>Ворлдскиллс</w:t>
      </w:r>
      <w:proofErr w:type="spellEnd"/>
      <w:r w:rsidRPr="00462202">
        <w:rPr>
          <w:rFonts w:ascii="Times New Roman" w:hAnsi="Times New Roman" w:cs="Times New Roman"/>
        </w:rPr>
        <w:t xml:space="preserve"> по компетенции «Хлебопечение».</w:t>
      </w:r>
    </w:p>
    <w:p w:rsidR="00462202" w:rsidRPr="00462202" w:rsidRDefault="00462202" w:rsidP="00462202">
      <w:pPr>
        <w:ind w:firstLine="993"/>
        <w:jc w:val="both"/>
        <w:rPr>
          <w:rFonts w:ascii="Times New Roman" w:hAnsi="Times New Roman" w:cs="Times New Roman"/>
        </w:rPr>
      </w:pPr>
    </w:p>
    <w:p w:rsidR="00462202" w:rsidRPr="00462202" w:rsidRDefault="00462202" w:rsidP="00462202">
      <w:pPr>
        <w:pStyle w:val="a6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462202">
        <w:rPr>
          <w:rFonts w:cs="Times New Roman"/>
          <w:b/>
          <w:bCs/>
          <w:lang w:val="ru-RU"/>
        </w:rPr>
        <w:t>Требования к результатам обучения. Планируемые результаты обучения</w:t>
      </w:r>
    </w:p>
    <w:p w:rsidR="00462202" w:rsidRPr="00462202" w:rsidRDefault="00462202" w:rsidP="00462202">
      <w:pPr>
        <w:ind w:firstLine="993"/>
        <w:jc w:val="both"/>
        <w:rPr>
          <w:rFonts w:ascii="Times New Roman" w:hAnsi="Times New Roman" w:cs="Times New Roman"/>
          <w:b/>
          <w:bCs/>
        </w:rPr>
      </w:pPr>
      <w:r w:rsidRPr="00462202">
        <w:rPr>
          <w:rFonts w:ascii="Times New Roman" w:hAnsi="Times New Roman" w:cs="Times New Roman"/>
          <w:b/>
          <w:bCs/>
        </w:rPr>
        <w:t>2.1. Характеристика нового вида профессиональной деятельности, трудовых функций и (или) уровней квалификации</w:t>
      </w:r>
    </w:p>
    <w:p w:rsidR="00462202" w:rsidRPr="00462202" w:rsidRDefault="00462202" w:rsidP="00462202">
      <w:pPr>
        <w:ind w:firstLine="993"/>
        <w:jc w:val="both"/>
        <w:rPr>
          <w:rFonts w:ascii="Times New Roman" w:hAnsi="Times New Roman" w:cs="Times New Roman"/>
        </w:rPr>
      </w:pPr>
      <w:r w:rsidRPr="00462202">
        <w:rPr>
          <w:rFonts w:ascii="Times New Roman" w:hAnsi="Times New Roman" w:cs="Times New Roman"/>
        </w:rPr>
        <w:t>Программа разработана в соответствии с:</w:t>
      </w:r>
    </w:p>
    <w:p w:rsidR="00462202" w:rsidRPr="00462202" w:rsidRDefault="00462202" w:rsidP="00462202">
      <w:pPr>
        <w:ind w:firstLine="993"/>
        <w:jc w:val="both"/>
        <w:rPr>
          <w:rFonts w:ascii="Times New Roman" w:hAnsi="Times New Roman" w:cs="Times New Roman"/>
        </w:rPr>
      </w:pPr>
      <w:r w:rsidRPr="00462202">
        <w:rPr>
          <w:rFonts w:ascii="Times New Roman" w:hAnsi="Times New Roman" w:cs="Times New Roman"/>
        </w:rPr>
        <w:t xml:space="preserve">- спецификацией стандартов </w:t>
      </w:r>
      <w:proofErr w:type="spellStart"/>
      <w:r w:rsidRPr="00462202">
        <w:rPr>
          <w:rFonts w:ascii="Times New Roman" w:hAnsi="Times New Roman" w:cs="Times New Roman"/>
        </w:rPr>
        <w:t>Ворлдскиллс</w:t>
      </w:r>
      <w:proofErr w:type="spellEnd"/>
      <w:r w:rsidRPr="00462202">
        <w:rPr>
          <w:rFonts w:ascii="Times New Roman" w:hAnsi="Times New Roman" w:cs="Times New Roman"/>
        </w:rPr>
        <w:t xml:space="preserve"> по компетенции «Хлебопечение»;</w:t>
      </w:r>
    </w:p>
    <w:p w:rsidR="00462202" w:rsidRPr="00462202" w:rsidRDefault="00462202" w:rsidP="00462202">
      <w:pPr>
        <w:ind w:firstLine="993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b/>
          <w:bCs/>
          <w:color w:val="000000" w:themeColor="text1"/>
        </w:rPr>
        <w:t xml:space="preserve">- </w:t>
      </w:r>
      <w:r w:rsidRPr="00462202">
        <w:rPr>
          <w:rFonts w:ascii="Times New Roman" w:hAnsi="Times New Roman" w:cs="Times New Roman"/>
          <w:bCs/>
          <w:color w:val="000000" w:themeColor="text1"/>
        </w:rPr>
        <w:t>профессиональным стандартом «Пекарь» (</w:t>
      </w:r>
      <w:proofErr w:type="spellStart"/>
      <w:r w:rsidRPr="00462202">
        <w:rPr>
          <w:rFonts w:ascii="Times New Roman" w:hAnsi="Times New Roman" w:cs="Times New Roman"/>
          <w:bCs/>
          <w:color w:val="000000" w:themeColor="text1"/>
        </w:rPr>
        <w:t>утвержден</w:t>
      </w:r>
      <w:proofErr w:type="spellEnd"/>
      <w:r w:rsidRPr="00462202">
        <w:rPr>
          <w:rFonts w:ascii="Times New Roman" w:hAnsi="Times New Roman" w:cs="Times New Roman"/>
          <w:bCs/>
          <w:color w:val="000000" w:themeColor="text1"/>
        </w:rPr>
        <w:t xml:space="preserve"> приказом Минтруда </w:t>
      </w:r>
      <w:r w:rsidRPr="00462202">
        <w:rPr>
          <w:rFonts w:ascii="Times New Roman" w:hAnsi="Times New Roman" w:cs="Times New Roman"/>
          <w:szCs w:val="28"/>
        </w:rPr>
        <w:t>России от 1 декабря 2015 г. N 914н;</w:t>
      </w:r>
    </w:p>
    <w:p w:rsidR="00462202" w:rsidRPr="00462202" w:rsidRDefault="00462202" w:rsidP="00462202">
      <w:pPr>
        <w:ind w:firstLine="993"/>
        <w:jc w:val="both"/>
        <w:rPr>
          <w:rFonts w:ascii="Times New Roman" w:hAnsi="Times New Roman" w:cs="Times New Roman"/>
        </w:rPr>
      </w:pPr>
      <w:r w:rsidRPr="00462202">
        <w:rPr>
          <w:rFonts w:ascii="Times New Roman" w:hAnsi="Times New Roman" w:cs="Times New Roman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462202" w:rsidRPr="00462202" w:rsidRDefault="00462202" w:rsidP="00462202">
      <w:pPr>
        <w:ind w:firstLine="993"/>
        <w:jc w:val="both"/>
        <w:rPr>
          <w:rFonts w:ascii="Times New Roman" w:hAnsi="Times New Roman" w:cs="Times New Roman"/>
        </w:rPr>
      </w:pPr>
    </w:p>
    <w:p w:rsidR="00462202" w:rsidRPr="00462202" w:rsidRDefault="00462202" w:rsidP="00462202">
      <w:pPr>
        <w:ind w:firstLine="993"/>
        <w:jc w:val="both"/>
        <w:rPr>
          <w:rFonts w:ascii="Times New Roman" w:hAnsi="Times New Roman" w:cs="Times New Roman"/>
        </w:rPr>
      </w:pPr>
      <w:r w:rsidRPr="00462202">
        <w:rPr>
          <w:rFonts w:ascii="Times New Roman" w:hAnsi="Times New Roman" w:cs="Times New Roman"/>
        </w:rPr>
        <w:t>К освоению программы допускаются лица, имеющие среднее общее образование. Медицинские ограничения регламентированы Перечнем медицинских противопоказаний Минздрава России.</w:t>
      </w:r>
    </w:p>
    <w:p w:rsidR="00462202" w:rsidRPr="00462202" w:rsidRDefault="00462202" w:rsidP="00462202">
      <w:pPr>
        <w:ind w:firstLine="993"/>
        <w:jc w:val="both"/>
        <w:rPr>
          <w:rFonts w:ascii="Times New Roman" w:hAnsi="Times New Roman" w:cs="Times New Roman"/>
        </w:rPr>
      </w:pPr>
    </w:p>
    <w:p w:rsidR="00462202" w:rsidRPr="00462202" w:rsidRDefault="00462202" w:rsidP="00462202">
      <w:pPr>
        <w:ind w:firstLine="993"/>
        <w:jc w:val="both"/>
        <w:rPr>
          <w:rFonts w:ascii="Times New Roman" w:hAnsi="Times New Roman" w:cs="Times New Roman"/>
        </w:rPr>
      </w:pPr>
      <w:r w:rsidRPr="00462202">
        <w:rPr>
          <w:rFonts w:ascii="Times New Roman" w:hAnsi="Times New Roman" w:cs="Times New Roman"/>
        </w:rPr>
        <w:t>Присваиваемый квалификационный разряд: 3 разряд.</w:t>
      </w:r>
    </w:p>
    <w:p w:rsidR="00462202" w:rsidRPr="00462202" w:rsidRDefault="00462202" w:rsidP="00462202">
      <w:pPr>
        <w:pStyle w:val="a6"/>
        <w:ind w:left="1713"/>
        <w:jc w:val="both"/>
        <w:rPr>
          <w:rFonts w:cs="Times New Roman"/>
          <w:b/>
          <w:bCs/>
          <w:lang w:val="ru-RU"/>
        </w:rPr>
      </w:pPr>
    </w:p>
    <w:p w:rsidR="00462202" w:rsidRPr="00462202" w:rsidRDefault="00462202" w:rsidP="00462202">
      <w:pPr>
        <w:pStyle w:val="a6"/>
        <w:numPr>
          <w:ilvl w:val="1"/>
          <w:numId w:val="3"/>
        </w:numPr>
        <w:jc w:val="both"/>
        <w:rPr>
          <w:rFonts w:cs="Times New Roman"/>
          <w:b/>
          <w:bCs/>
          <w:lang w:val="ru-RU"/>
        </w:rPr>
      </w:pPr>
      <w:r w:rsidRPr="00462202">
        <w:rPr>
          <w:rFonts w:cs="Times New Roman"/>
          <w:b/>
          <w:bCs/>
          <w:lang w:val="ru-RU"/>
        </w:rPr>
        <w:t>Требования к результатам освоения программы</w:t>
      </w:r>
    </w:p>
    <w:p w:rsidR="00462202" w:rsidRPr="00462202" w:rsidRDefault="00462202" w:rsidP="00462202">
      <w:pPr>
        <w:ind w:firstLine="993"/>
        <w:jc w:val="both"/>
        <w:rPr>
          <w:rFonts w:ascii="Times New Roman" w:hAnsi="Times New Roman" w:cs="Times New Roman"/>
        </w:rPr>
      </w:pPr>
      <w:r w:rsidRPr="00462202">
        <w:rPr>
          <w:rFonts w:ascii="Times New Roman" w:hAnsi="Times New Roman" w:cs="Times New Roman"/>
        </w:rPr>
        <w:t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</w:p>
    <w:p w:rsidR="00462202" w:rsidRPr="00462202" w:rsidRDefault="00462202" w:rsidP="00462202">
      <w:pPr>
        <w:ind w:firstLine="993"/>
        <w:jc w:val="both"/>
        <w:rPr>
          <w:rFonts w:ascii="Times New Roman" w:hAnsi="Times New Roman" w:cs="Times New Roman"/>
        </w:rPr>
      </w:pPr>
      <w:r w:rsidRPr="00462202">
        <w:rPr>
          <w:rFonts w:ascii="Times New Roman" w:hAnsi="Times New Roman" w:cs="Times New Roman"/>
        </w:rPr>
        <w:t>В результате освоения программы слушатель должен</w:t>
      </w:r>
    </w:p>
    <w:p w:rsidR="00462202" w:rsidRPr="00462202" w:rsidRDefault="00462202" w:rsidP="00462202">
      <w:pPr>
        <w:ind w:firstLine="993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62202">
        <w:rPr>
          <w:rFonts w:ascii="Times New Roman" w:hAnsi="Times New Roman" w:cs="Times New Roman"/>
          <w:b/>
          <w:i/>
          <w:color w:val="000000" w:themeColor="text1"/>
        </w:rPr>
        <w:t>знать: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принципы работы на предприятиях общественного питания, хлебозаводах и пекарнях;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профессиональные термины;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организацию производственного процесса;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принципы эффективного планирования этапов производственного процесса, начиная от закупки сырья, производства и реализации готовой продукции;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экономику производства и важность минимизации отходов;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lastRenderedPageBreak/>
        <w:t xml:space="preserve">факторы, влияющие на качество ингредиентов, их сезонность, доступность, стоимость, хранение и использование;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правила использования оборудование и инструментов, применяемых в хлебопечении;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законодательство и производственные стандарты, относящиеся к закупке ингредиентов, хранению, подготовке, производству, выпечке и реализации готовых изделий;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правила выкладки изделий на витринах для реализации;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правила профессионального оформления витрин как инструментов продажи;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законодательные ограничения, относящиеся к рекламным материалам;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важность привлекательного внешнего вида при взаимодействии с покупателями;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важность эффективной коммуникации при взаимодействии с руководителями, коллегами, поставщиками и покупателями;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42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>качественные показатели свежего, замороженного и консервированного сырья;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42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причины порчи продуктов;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42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правила работы с инструментами и оборудованием, применяемым в хлебопечении;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42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>правила техники безопасности и охраны труда как на производстве, так и на площадке;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424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>законодательство и правила безопасности при обращении с промышленным оборудованием;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>факторы, которые влияют на активность дрожжей;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pacing w:val="-4"/>
          <w:sz w:val="24"/>
          <w:szCs w:val="24"/>
        </w:rPr>
        <w:t xml:space="preserve">физико-химические процессы, происходящие в различных видах дрожжевого теста при внесении в него дополнительного сырья (молочных продуктов, жира, сахара и </w:t>
      </w:r>
      <w:proofErr w:type="spellStart"/>
      <w:r w:rsidRPr="00462202">
        <w:rPr>
          <w:rFonts w:ascii="Times New Roman" w:eastAsia="Helvetica Neue" w:hAnsi="Times New Roman" w:cs="Times New Roman"/>
          <w:spacing w:val="-4"/>
          <w:sz w:val="24"/>
          <w:szCs w:val="24"/>
        </w:rPr>
        <w:t>т.д</w:t>
      </w:r>
      <w:proofErr w:type="spellEnd"/>
      <w:r w:rsidRPr="00462202">
        <w:rPr>
          <w:rFonts w:ascii="Times New Roman" w:eastAsia="Helvetica Neue" w:hAnsi="Times New Roman" w:cs="Times New Roman"/>
          <w:spacing w:val="-4"/>
          <w:sz w:val="24"/>
          <w:szCs w:val="24"/>
        </w:rPr>
        <w:t>);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>ассортимент изделий из сдобного и улучшенного дрожжевого теста;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технологию приготовления и особенности работы с различными видами сдобного и улучшенного дрожжевого теста;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параметры, влияющие на процесс брожения и </w:t>
      </w:r>
      <w:proofErr w:type="spellStart"/>
      <w:r w:rsidRPr="00462202">
        <w:rPr>
          <w:rFonts w:ascii="Times New Roman" w:eastAsia="Helvetica Neue" w:hAnsi="Times New Roman" w:cs="Times New Roman"/>
          <w:sz w:val="24"/>
          <w:szCs w:val="24"/>
        </w:rPr>
        <w:t>расстойки</w:t>
      </w:r>
      <w:proofErr w:type="spellEnd"/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 теста;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>правила реализации булочных и сдобных изделий;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>различные техники формования теста;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>разнообразные методы выпекания изделий;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>правила хранения готовых изделий и полуфабрикатов;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ассортимент изделий из пшеничной муки;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особенности использования различных видов пшеничной муки, злаковых культур, семян, зёрен;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особенности применения муки из разных видов культур;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виды и характеристики хлебобулочных изделий из разных стран мира;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важность внешнего вида, структуры мякиша, вкуса и аромата изделий;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влияние различных техник приготовления хлеба на итоговое изделие;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влияние температурного режима и продолжительности брожения в процессе </w:t>
      </w:r>
      <w:proofErr w:type="spellStart"/>
      <w:r w:rsidRPr="00462202">
        <w:rPr>
          <w:rFonts w:ascii="Times New Roman" w:hAnsi="Times New Roman" w:cs="Times New Roman"/>
          <w:sz w:val="24"/>
          <w:szCs w:val="24"/>
        </w:rPr>
        <w:t>тестоведения</w:t>
      </w:r>
      <w:proofErr w:type="spellEnd"/>
      <w:r w:rsidRPr="004622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важность формирования структуры клейковины в пшеничном тесте;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технологические операции с различными видами теста;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процессы ферментации (брожения), виды брожения, микроорганизмы, принимающие участие в процессе ферментации с научной стороны.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различные методы </w:t>
      </w:r>
      <w:proofErr w:type="spellStart"/>
      <w:r w:rsidRPr="00462202">
        <w:rPr>
          <w:rFonts w:ascii="Times New Roman" w:hAnsi="Times New Roman" w:cs="Times New Roman"/>
          <w:sz w:val="24"/>
          <w:szCs w:val="24"/>
        </w:rPr>
        <w:t>тестоведения</w:t>
      </w:r>
      <w:proofErr w:type="spellEnd"/>
      <w:r w:rsidRPr="00462202">
        <w:rPr>
          <w:rFonts w:ascii="Times New Roman" w:hAnsi="Times New Roman" w:cs="Times New Roman"/>
          <w:sz w:val="24"/>
          <w:szCs w:val="24"/>
        </w:rPr>
        <w:t>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преимущества использования опарного </w:t>
      </w:r>
      <w:proofErr w:type="spellStart"/>
      <w:r w:rsidRPr="00462202">
        <w:rPr>
          <w:rFonts w:ascii="Times New Roman" w:hAnsi="Times New Roman" w:cs="Times New Roman"/>
          <w:sz w:val="24"/>
          <w:szCs w:val="24"/>
        </w:rPr>
        <w:t>тестоведения</w:t>
      </w:r>
      <w:proofErr w:type="spellEnd"/>
      <w:r w:rsidRPr="00462202">
        <w:rPr>
          <w:rFonts w:ascii="Times New Roman" w:hAnsi="Times New Roman" w:cs="Times New Roman"/>
          <w:sz w:val="24"/>
          <w:szCs w:val="24"/>
        </w:rPr>
        <w:t>, густых и жидких заквасок, автолиза;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преимущества систем охлаждения для контроля процесса холодного </w:t>
      </w:r>
      <w:proofErr w:type="spellStart"/>
      <w:r w:rsidRPr="00462202">
        <w:rPr>
          <w:rFonts w:ascii="Times New Roman" w:hAnsi="Times New Roman" w:cs="Times New Roman"/>
          <w:sz w:val="24"/>
          <w:szCs w:val="24"/>
        </w:rPr>
        <w:t>тестоведения</w:t>
      </w:r>
      <w:proofErr w:type="spellEnd"/>
      <w:r w:rsidRPr="00462202">
        <w:rPr>
          <w:rFonts w:ascii="Times New Roman" w:hAnsi="Times New Roman" w:cs="Times New Roman"/>
          <w:sz w:val="24"/>
          <w:szCs w:val="24"/>
        </w:rPr>
        <w:t xml:space="preserve"> при использовании метода длительного брожения;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метод приготовления теста на закваске из опары, с использованием и без использования пекарских дрожжей;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lastRenderedPageBreak/>
        <w:t xml:space="preserve">принципы работы с приготовлением </w:t>
      </w:r>
      <w:proofErr w:type="spellStart"/>
      <w:r w:rsidRPr="00462202">
        <w:rPr>
          <w:rFonts w:ascii="Times New Roman" w:eastAsia="Helvetica Neue" w:hAnsi="Times New Roman" w:cs="Times New Roman"/>
          <w:sz w:val="24"/>
          <w:szCs w:val="24"/>
        </w:rPr>
        <w:t>слоеного</w:t>
      </w:r>
      <w:proofErr w:type="spellEnd"/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 теста;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методы приготовления и использования слоёного теста; 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линейку и использование разных видов теста, используемого при производстве </w:t>
      </w:r>
      <w:proofErr w:type="spellStart"/>
      <w:r w:rsidRPr="00462202">
        <w:rPr>
          <w:rFonts w:ascii="Times New Roman" w:eastAsia="Helvetica Neue" w:hAnsi="Times New Roman" w:cs="Times New Roman"/>
          <w:sz w:val="24"/>
          <w:szCs w:val="24"/>
        </w:rPr>
        <w:t>слоеных</w:t>
      </w:r>
      <w:proofErr w:type="spellEnd"/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 изделий;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разновидность сырья и полуфабрикатов, которые используются при изготовлении начинок;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стабильность начинок в процессе выпечке при высокой температуре;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>правила использование сезонных ягод, фруктов и овощей при изготовлении начинок;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>важность товарного вида изделий, структуры и вкуса.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широко используемый ассортимент различных хлебобулочных изделий в разных странах мира;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линейку инструментов и оборудования, используемого в хлебопечении для придания формы и декорирования изделий;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методы работы с различными видами муки и злаками;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разнообразие хлебобулочных изделий, на закваске и без, изготавливаемые в разных странах мира;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требования к структуре, вкусу, аромату и цвету изделий;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базовые принципы сочетания ингредиентов при производстве хлебобулочных изделий;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методы достижения определенного вида, структуры и вкуса изделий, при использовании различных ингредиентов и технологий;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методы переработки разных зерновые культур, злаковых хлопьев, а также псевдо-круп;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влияние разных видов муки и ингредиентов на итоговый продукт;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принципы работы с </w:t>
      </w:r>
      <w:proofErr w:type="spellStart"/>
      <w:r w:rsidRPr="00462202">
        <w:rPr>
          <w:rFonts w:ascii="Times New Roman" w:hAnsi="Times New Roman" w:cs="Times New Roman"/>
          <w:sz w:val="24"/>
          <w:szCs w:val="24"/>
        </w:rPr>
        <w:t>сырьем</w:t>
      </w:r>
      <w:proofErr w:type="spellEnd"/>
      <w:r w:rsidRPr="00462202">
        <w:rPr>
          <w:rFonts w:ascii="Times New Roman" w:hAnsi="Times New Roman" w:cs="Times New Roman"/>
          <w:sz w:val="24"/>
          <w:szCs w:val="24"/>
        </w:rPr>
        <w:t xml:space="preserve"> при производстве хлебобулочных изделий;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важность финальной </w:t>
      </w:r>
      <w:proofErr w:type="spellStart"/>
      <w:r w:rsidRPr="00462202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Pr="00462202">
        <w:rPr>
          <w:rFonts w:ascii="Times New Roman" w:hAnsi="Times New Roman" w:cs="Times New Roman"/>
          <w:sz w:val="24"/>
          <w:szCs w:val="24"/>
        </w:rPr>
        <w:t xml:space="preserve"> теста при использовании различных методов, например, на ткани, загрузочных устройствах, в формах или листах;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важность придания формы и декорирования теста перед выпечкой изделия;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различные методы декорирования перед выпечкой, такие как формовка, надрезание, рифление, обсыпка, обмазка, растяжка и другие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предназначение и функционал витринных образцов;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важность креативности в дизайне изделия;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разнообразные техник, используемых при изготовлении витринных образцов; </w:t>
      </w:r>
    </w:p>
    <w:p w:rsidR="00462202" w:rsidRPr="00462202" w:rsidRDefault="00462202" w:rsidP="00462202">
      <w:pPr>
        <w:pStyle w:val="af"/>
        <w:numPr>
          <w:ilvl w:val="0"/>
          <w:numId w:val="22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>требования к гигиене при демонстрации съедобных образцов.</w:t>
      </w:r>
    </w:p>
    <w:p w:rsidR="00462202" w:rsidRPr="00462202" w:rsidRDefault="00462202" w:rsidP="00462202">
      <w:pPr>
        <w:ind w:firstLine="993"/>
        <w:jc w:val="both"/>
        <w:rPr>
          <w:rFonts w:ascii="Times New Roman" w:hAnsi="Times New Roman" w:cs="Times New Roman"/>
          <w:color w:val="000000" w:themeColor="text1"/>
        </w:rPr>
      </w:pPr>
    </w:p>
    <w:p w:rsidR="00462202" w:rsidRPr="00462202" w:rsidRDefault="00462202" w:rsidP="00462202">
      <w:pPr>
        <w:ind w:firstLine="993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62202">
        <w:rPr>
          <w:rFonts w:ascii="Times New Roman" w:hAnsi="Times New Roman" w:cs="Times New Roman"/>
          <w:b/>
          <w:i/>
          <w:color w:val="000000" w:themeColor="text1"/>
        </w:rPr>
        <w:t>уметь: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подготавливать рабочее место и правильно использовать инструменты и оборудование;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планировать рабочий процесс, чтобы он был максимально эффективным;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202">
        <w:rPr>
          <w:rFonts w:ascii="Times New Roman" w:hAnsi="Times New Roman" w:cs="Times New Roman"/>
          <w:sz w:val="24"/>
          <w:szCs w:val="24"/>
        </w:rPr>
        <w:t>приоритизировать</w:t>
      </w:r>
      <w:proofErr w:type="spellEnd"/>
      <w:r w:rsidRPr="00462202">
        <w:rPr>
          <w:rFonts w:ascii="Times New Roman" w:hAnsi="Times New Roman" w:cs="Times New Roman"/>
          <w:sz w:val="24"/>
          <w:szCs w:val="24"/>
        </w:rPr>
        <w:t xml:space="preserve"> задачи и планировать работу для того, чтобы уложиться в </w:t>
      </w:r>
      <w:proofErr w:type="spellStart"/>
      <w:r w:rsidRPr="00462202">
        <w:rPr>
          <w:rFonts w:ascii="Times New Roman" w:hAnsi="Times New Roman" w:cs="Times New Roman"/>
          <w:sz w:val="24"/>
          <w:szCs w:val="24"/>
        </w:rPr>
        <w:t>отведенное</w:t>
      </w:r>
      <w:proofErr w:type="spellEnd"/>
      <w:r w:rsidRPr="00462202">
        <w:rPr>
          <w:rFonts w:ascii="Times New Roman" w:hAnsi="Times New Roman" w:cs="Times New Roman"/>
          <w:sz w:val="24"/>
          <w:szCs w:val="24"/>
        </w:rPr>
        <w:t xml:space="preserve"> время;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рационально использовать ингредиенты и минимизировать отходы;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заказывать материалы и сырьё для запланированных работ;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эффективно и качественно выполнять работу, соблюдая чистоту рабочего места;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демонстрировать профессиональные навыки организации эффективного рабочего процесса;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демонстрировать вдохновение, талант и оригинальность в работе;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работать в рамках предложенных тематик;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производить большое количество хлебобулочных изделий, соответствующих единому стандарту;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производить продукцию с требуемым размером и весом изделий, чтобы обеспечить </w:t>
      </w:r>
      <w:proofErr w:type="spellStart"/>
      <w:r w:rsidRPr="00462202">
        <w:rPr>
          <w:rFonts w:ascii="Times New Roman" w:hAnsi="Times New Roman" w:cs="Times New Roman"/>
          <w:sz w:val="24"/>
          <w:szCs w:val="24"/>
        </w:rPr>
        <w:t>удовлетворенность</w:t>
      </w:r>
      <w:proofErr w:type="spellEnd"/>
      <w:r w:rsidRPr="00462202">
        <w:rPr>
          <w:rFonts w:ascii="Times New Roman" w:hAnsi="Times New Roman" w:cs="Times New Roman"/>
          <w:sz w:val="24"/>
          <w:szCs w:val="24"/>
        </w:rPr>
        <w:t xml:space="preserve"> потребителя и извлечь прибыль;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профессионально и эффективно реагировать на непредвиденные ситуации;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исполнять заказы клиентов к обозначенному времени;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осуществлять профессиональный диалог с клиентами;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разрабатывать подходящий продукт в соответствии с пожеланиями клиентов для их спецзаказов;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эффективно выстраивать работу с коллегами и другими профессионалами;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быть эффективным членом команды;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размещать продукты на витрине, чтобы увеличить уровень продаж;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соблюдать чистоту и аккуратность внешнего вида;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выстраивать эффективную коммуникацию со своими коллегами, членами команды и клиентами;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работать с рецептурами технологическими картами;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профессионально составлять рецепты, чтобы изготовить на их основе качественный продукт.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следовать всем стандартам личной гигиены и требованиям безопасности при хранении, подготовке, приготовлении и реализации (ХАССП и Технический регламент о безопасности пищевой продукции);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соблюдать все требования по безопасности и гигиены, а также производственные стандарты;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осуществлять хранение всех товаров безопасно, в соответствии с требованиями о безопасности хранения сырья и готовой продукции;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держать рабочее место в чистоте, в соответствии с самыми высокими стандартами;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>внедрять стандарты ХАССП на рабочем месте в полном объёме;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pacing w:val="-6"/>
          <w:sz w:val="24"/>
          <w:szCs w:val="24"/>
        </w:rPr>
        <w:t xml:space="preserve">работать безопасно, и соблюдать правила предотвращения чрезвычайных ситуаций на рабочем месте;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безопасно использовать все рабочие инструменты, следовать инструкциям производителя;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>соблюдать стандарты безопасности, чистоты, гигиены и экологичности на рабочем месте.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6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производить различные виды теста с добавлением сдобящих видов сырья (молочные продукты, сахар, жиры и т.д.)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6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выпекать изделия требуемой формы, веса, размера, вкуса и качества;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6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>декорировать изделия в соответствии с требованиями;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>выставлять изделия на реализацию, упаковывать изделия согласно Межгосударственного стандарта.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4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использовать свои знания о влиянии различных видов помола и муки на хлебобулочное изделие;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4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понимать принципы работы сухого и жидкого сырья для производства теста;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4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использовать свои знания о характеристиках сырья для выпечки хлебобулочных изделий;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4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создавать новые продукты творчески и инновационно;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4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составлять рецептуры для изготовления разнообразных хлебобулочных, мучных кондитерских и кулинарных изделий;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4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выпекать изделия требуемой формы, размера, внешнего вида, вкуса и качества;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4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разрабатывать витринные образцы в соответствии с запросами клиентов;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разрабатывать изделия, с </w:t>
      </w:r>
      <w:proofErr w:type="spellStart"/>
      <w:r w:rsidRPr="00462202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462202">
        <w:rPr>
          <w:rFonts w:ascii="Times New Roman" w:hAnsi="Times New Roman" w:cs="Times New Roman"/>
          <w:sz w:val="24"/>
          <w:szCs w:val="24"/>
        </w:rPr>
        <w:t xml:space="preserve"> их предназначения, а также места, где они будут выставляться или реализовываться.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производить различные виды </w:t>
      </w:r>
      <w:proofErr w:type="spellStart"/>
      <w:r w:rsidRPr="00462202">
        <w:rPr>
          <w:rFonts w:ascii="Times New Roman" w:eastAsia="Helvetica Neue" w:hAnsi="Times New Roman" w:cs="Times New Roman"/>
          <w:sz w:val="24"/>
          <w:szCs w:val="24"/>
        </w:rPr>
        <w:t>слоеного</w:t>
      </w:r>
      <w:proofErr w:type="spellEnd"/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 теста высокого качества;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производить широкий ассортимент </w:t>
      </w:r>
      <w:proofErr w:type="spellStart"/>
      <w:r w:rsidRPr="00462202">
        <w:rPr>
          <w:rFonts w:ascii="Times New Roman" w:eastAsia="Helvetica Neue" w:hAnsi="Times New Roman" w:cs="Times New Roman"/>
          <w:sz w:val="24"/>
          <w:szCs w:val="24"/>
        </w:rPr>
        <w:t>слоеных</w:t>
      </w:r>
      <w:proofErr w:type="spellEnd"/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 изделий; 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lastRenderedPageBreak/>
        <w:t>изготавливать изделия с соблюдением требуемого качества, размера, внешнего вида и идентичности для каждого изделия в необходимом количестве;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7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декорировать изделия как </w:t>
      </w:r>
      <w:proofErr w:type="gramStart"/>
      <w:r w:rsidRPr="00462202">
        <w:rPr>
          <w:rFonts w:ascii="Times New Roman" w:eastAsia="Helvetica Neue" w:hAnsi="Times New Roman" w:cs="Times New Roman"/>
          <w:sz w:val="24"/>
          <w:szCs w:val="24"/>
        </w:rPr>
        <w:t>до</w:t>
      </w:r>
      <w:proofErr w:type="gramEnd"/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 так и после выпекания;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реализовывать готовые изделия и полуфабрикаты, в соответствии с требуемыми параметрами безопасного хранения </w:t>
      </w:r>
      <w:proofErr w:type="spellStart"/>
      <w:r w:rsidRPr="00462202">
        <w:rPr>
          <w:rFonts w:ascii="Times New Roman" w:eastAsia="Helvetica Neue" w:hAnsi="Times New Roman" w:cs="Times New Roman"/>
          <w:sz w:val="24"/>
          <w:szCs w:val="24"/>
        </w:rPr>
        <w:t>слоеных</w:t>
      </w:r>
      <w:proofErr w:type="spellEnd"/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 изделий как с начинками, так и без начинок.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формовать из теста основные виды хлебобулочных изделий;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определять готовность выброженного теста   к взвешиванию и формовке;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формовать идентичные хлебобулочные изделия, в соответствии с заранее определённой формой;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изготавливать хлебобулочные изделия маленького и большого размера;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быть креативным при изготовлении хлебобулочных изделий в соответствии с заказами клиента;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изготавливать большое количество изделий с соблюдением качества, размера и внешнего вида, идентичного для каждого изделия;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изготавливать изделия с начинками, в которых начинка добавляется до выпечки, также после выпечки;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применять разные техники формовки;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определять время и параметры окончательной </w:t>
      </w:r>
      <w:proofErr w:type="spellStart"/>
      <w:r w:rsidRPr="00462202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Pr="004622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4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 xml:space="preserve">декорировать изделие с применением разных техник до выпечки;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02">
        <w:rPr>
          <w:rFonts w:ascii="Times New Roman" w:hAnsi="Times New Roman" w:cs="Times New Roman"/>
          <w:sz w:val="24"/>
          <w:szCs w:val="24"/>
        </w:rPr>
        <w:t>использовать различные техники для производства выставочных образцов и декоративного хлеба.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разрабатывать дизайн витринных образцов в соответствии с запросами клиента;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разрабатывать изделия, с </w:t>
      </w:r>
      <w:proofErr w:type="spellStart"/>
      <w:r w:rsidRPr="00462202">
        <w:rPr>
          <w:rFonts w:ascii="Times New Roman" w:eastAsia="Helvetica Neue" w:hAnsi="Times New Roman" w:cs="Times New Roman"/>
          <w:sz w:val="24"/>
          <w:szCs w:val="24"/>
        </w:rPr>
        <w:t>учетом</w:t>
      </w:r>
      <w:proofErr w:type="spellEnd"/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 их предназначения, а также места, где они будут выставляться;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разрабатывать витринные образцы в соответствии со спецификациями;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 xml:space="preserve">использовать соответствующие ингредиенты при сборке изделия, если необходимо; 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>работать с тестом на закваске и без закваски, умело их комбинировать;</w:t>
      </w:r>
    </w:p>
    <w:p w:rsidR="00462202" w:rsidRPr="00462202" w:rsidRDefault="00462202" w:rsidP="00462202">
      <w:pPr>
        <w:pStyle w:val="af"/>
        <w:numPr>
          <w:ilvl w:val="0"/>
          <w:numId w:val="23"/>
        </w:numPr>
        <w:tabs>
          <w:tab w:val="left" w:pos="390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02">
        <w:rPr>
          <w:rFonts w:ascii="Times New Roman" w:eastAsia="Helvetica Neue" w:hAnsi="Times New Roman" w:cs="Times New Roman"/>
          <w:sz w:val="24"/>
          <w:szCs w:val="24"/>
        </w:rPr>
        <w:t>использовать разнообразные техники при работе с тестом.</w:t>
      </w:r>
    </w:p>
    <w:p w:rsidR="00462202" w:rsidRPr="00462202" w:rsidRDefault="00462202" w:rsidP="00462202">
      <w:pPr>
        <w:pStyle w:val="af"/>
        <w:tabs>
          <w:tab w:val="left" w:pos="390"/>
          <w:tab w:val="left" w:pos="1134"/>
        </w:tabs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202" w:rsidRPr="00462202" w:rsidRDefault="00462202" w:rsidP="00462202">
      <w:pPr>
        <w:pStyle w:val="a6"/>
        <w:numPr>
          <w:ilvl w:val="0"/>
          <w:numId w:val="2"/>
        </w:numPr>
        <w:jc w:val="both"/>
        <w:rPr>
          <w:rFonts w:cs="Times New Roman"/>
          <w:b/>
          <w:bCs/>
        </w:rPr>
      </w:pPr>
      <w:proofErr w:type="spellStart"/>
      <w:r w:rsidRPr="00462202">
        <w:rPr>
          <w:rFonts w:cs="Times New Roman"/>
          <w:b/>
          <w:bCs/>
        </w:rPr>
        <w:t>Содержание</w:t>
      </w:r>
      <w:proofErr w:type="spellEnd"/>
      <w:r w:rsidRPr="00462202">
        <w:rPr>
          <w:rFonts w:cs="Times New Roman"/>
          <w:b/>
          <w:bCs/>
        </w:rPr>
        <w:t xml:space="preserve"> </w:t>
      </w:r>
      <w:proofErr w:type="spellStart"/>
      <w:r w:rsidRPr="00462202">
        <w:rPr>
          <w:rFonts w:cs="Times New Roman"/>
          <w:b/>
          <w:bCs/>
        </w:rPr>
        <w:t>программы</w:t>
      </w:r>
      <w:proofErr w:type="spellEnd"/>
      <w:r w:rsidRPr="00462202">
        <w:rPr>
          <w:rFonts w:cs="Times New Roman"/>
          <w:b/>
          <w:bCs/>
          <w:lang w:val="ru-RU"/>
        </w:rPr>
        <w:t xml:space="preserve"> </w:t>
      </w:r>
    </w:p>
    <w:p w:rsidR="00462202" w:rsidRPr="00462202" w:rsidRDefault="00462202" w:rsidP="00462202">
      <w:pPr>
        <w:ind w:firstLine="993"/>
        <w:jc w:val="both"/>
        <w:rPr>
          <w:rFonts w:ascii="Times New Roman" w:hAnsi="Times New Roman" w:cs="Times New Roman"/>
        </w:rPr>
      </w:pPr>
      <w:r w:rsidRPr="00462202">
        <w:rPr>
          <w:rFonts w:ascii="Times New Roman" w:hAnsi="Times New Roman" w:cs="Times New Roman"/>
        </w:rPr>
        <w:t xml:space="preserve">Категория слушателей: </w:t>
      </w:r>
      <w:r w:rsidRPr="00462202">
        <w:rPr>
          <w:rFonts w:ascii="Times New Roman" w:hAnsi="Times New Roman" w:cs="Times New Roman"/>
          <w:color w:val="000000" w:themeColor="text1"/>
        </w:rPr>
        <w:t>лица, находящиеся под риском увольнения, выпускники образовательных организаций, граждане, ищущие работу, уже имеющие свидетельство о профессии рабочего/должности служащего</w:t>
      </w:r>
      <w:r w:rsidRPr="00462202">
        <w:rPr>
          <w:rFonts w:ascii="Times New Roman" w:hAnsi="Times New Roman" w:cs="Times New Roman"/>
        </w:rPr>
        <w:t>.</w:t>
      </w:r>
    </w:p>
    <w:p w:rsidR="00462202" w:rsidRPr="00462202" w:rsidRDefault="00462202" w:rsidP="00462202">
      <w:pPr>
        <w:ind w:firstLine="993"/>
        <w:jc w:val="both"/>
        <w:rPr>
          <w:rFonts w:ascii="Times New Roman" w:hAnsi="Times New Roman" w:cs="Times New Roman"/>
        </w:rPr>
      </w:pPr>
      <w:proofErr w:type="spellStart"/>
      <w:r w:rsidRPr="00462202">
        <w:rPr>
          <w:rFonts w:ascii="Times New Roman" w:hAnsi="Times New Roman" w:cs="Times New Roman"/>
        </w:rPr>
        <w:t>Трудоемкость</w:t>
      </w:r>
      <w:proofErr w:type="spellEnd"/>
      <w:r w:rsidRPr="00462202">
        <w:rPr>
          <w:rFonts w:ascii="Times New Roman" w:hAnsi="Times New Roman" w:cs="Times New Roman"/>
        </w:rPr>
        <w:t xml:space="preserve"> обучения: 144 академических часа.</w:t>
      </w:r>
    </w:p>
    <w:p w:rsidR="00462202" w:rsidRPr="00462202" w:rsidRDefault="00462202" w:rsidP="00462202">
      <w:pPr>
        <w:ind w:firstLine="993"/>
        <w:jc w:val="both"/>
        <w:rPr>
          <w:rFonts w:ascii="Times New Roman" w:hAnsi="Times New Roman" w:cs="Times New Roman"/>
        </w:rPr>
      </w:pPr>
      <w:r w:rsidRPr="00462202">
        <w:rPr>
          <w:rFonts w:ascii="Times New Roman" w:hAnsi="Times New Roman" w:cs="Times New Roman"/>
        </w:rPr>
        <w:t>Форма обучения: очная.</w:t>
      </w:r>
    </w:p>
    <w:p w:rsidR="00462202" w:rsidRPr="00462202" w:rsidRDefault="00462202" w:rsidP="00462202">
      <w:pPr>
        <w:rPr>
          <w:rFonts w:ascii="Times New Roman" w:hAnsi="Times New Roman" w:cs="Times New Roman"/>
          <w:b/>
          <w:bCs/>
        </w:rPr>
      </w:pPr>
    </w:p>
    <w:p w:rsidR="00462202" w:rsidRPr="00462202" w:rsidRDefault="00462202" w:rsidP="00462202">
      <w:pPr>
        <w:pStyle w:val="a6"/>
        <w:numPr>
          <w:ilvl w:val="1"/>
          <w:numId w:val="25"/>
        </w:numPr>
        <w:ind w:left="142" w:firstLine="851"/>
        <w:contextualSpacing/>
        <w:jc w:val="both"/>
        <w:rPr>
          <w:rFonts w:cs="Times New Roman"/>
          <w:b/>
          <w:color w:val="000000" w:themeColor="text1"/>
          <w:lang w:val="ru-RU"/>
        </w:rPr>
      </w:pPr>
      <w:r w:rsidRPr="00462202">
        <w:rPr>
          <w:rFonts w:cs="Times New Roman"/>
          <w:b/>
          <w:color w:val="000000" w:themeColor="text1"/>
          <w:lang w:val="ru-RU"/>
        </w:rPr>
        <w:t xml:space="preserve">Учебный план </w:t>
      </w:r>
    </w:p>
    <w:tbl>
      <w:tblPr>
        <w:tblStyle w:val="10"/>
        <w:tblW w:w="5002" w:type="pct"/>
        <w:tblLayout w:type="fixed"/>
        <w:tblLook w:val="04A0" w:firstRow="1" w:lastRow="0" w:firstColumn="1" w:lastColumn="0" w:noHBand="0" w:noVBand="1"/>
      </w:tblPr>
      <w:tblGrid>
        <w:gridCol w:w="522"/>
        <w:gridCol w:w="3444"/>
        <w:gridCol w:w="991"/>
        <w:gridCol w:w="991"/>
        <w:gridCol w:w="1137"/>
        <w:gridCol w:w="998"/>
        <w:gridCol w:w="1266"/>
      </w:tblGrid>
      <w:tr w:rsidR="00462202" w:rsidRPr="00462202" w:rsidTr="001274A5">
        <w:tc>
          <w:tcPr>
            <w:tcW w:w="279" w:type="pct"/>
            <w:vMerge w:val="restar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1842" w:type="pct"/>
            <w:vMerge w:val="restar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модулей</w:t>
            </w:r>
          </w:p>
        </w:tc>
        <w:tc>
          <w:tcPr>
            <w:tcW w:w="530" w:type="pct"/>
            <w:vMerge w:val="restar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Всего,</w:t>
            </w:r>
          </w:p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час.</w:t>
            </w:r>
          </w:p>
        </w:tc>
        <w:tc>
          <w:tcPr>
            <w:tcW w:w="1672" w:type="pct"/>
            <w:gridSpan w:val="3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</w:t>
            </w:r>
          </w:p>
        </w:tc>
        <w:tc>
          <w:tcPr>
            <w:tcW w:w="678" w:type="pct"/>
            <w:vMerge w:val="restar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контроля</w:t>
            </w:r>
          </w:p>
        </w:tc>
      </w:tr>
      <w:tr w:rsidR="00462202" w:rsidRPr="00462202" w:rsidTr="001274A5">
        <w:tc>
          <w:tcPr>
            <w:tcW w:w="279" w:type="pct"/>
            <w:vMerge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2" w:type="pct"/>
            <w:vMerge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0" w:type="pct"/>
            <w:vMerge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лекции</w:t>
            </w:r>
          </w:p>
        </w:tc>
        <w:tc>
          <w:tcPr>
            <w:tcW w:w="608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практич</w:t>
            </w:r>
            <w:proofErr w:type="spellEnd"/>
            <w:proofErr w:type="gram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</w:t>
            </w: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лаборатор</w:t>
            </w:r>
            <w:proofErr w:type="spellEnd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занятия</w:t>
            </w:r>
          </w:p>
        </w:tc>
        <w:tc>
          <w:tcPr>
            <w:tcW w:w="534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промеж. и </w:t>
            </w:r>
            <w:proofErr w:type="spellStart"/>
            <w:proofErr w:type="gram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итог.контроль</w:t>
            </w:r>
            <w:proofErr w:type="spellEnd"/>
            <w:proofErr w:type="gramEnd"/>
          </w:p>
        </w:tc>
        <w:tc>
          <w:tcPr>
            <w:tcW w:w="678" w:type="pct"/>
            <w:vMerge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c>
          <w:tcPr>
            <w:tcW w:w="279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1842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3</w:t>
            </w:r>
          </w:p>
        </w:tc>
        <w:tc>
          <w:tcPr>
            <w:tcW w:w="530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4</w:t>
            </w:r>
          </w:p>
        </w:tc>
        <w:tc>
          <w:tcPr>
            <w:tcW w:w="608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5</w:t>
            </w:r>
          </w:p>
        </w:tc>
        <w:tc>
          <w:tcPr>
            <w:tcW w:w="534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6</w:t>
            </w:r>
          </w:p>
        </w:tc>
        <w:tc>
          <w:tcPr>
            <w:tcW w:w="678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7</w:t>
            </w:r>
          </w:p>
        </w:tc>
      </w:tr>
      <w:tr w:rsidR="00462202" w:rsidRPr="00462202" w:rsidTr="001274A5">
        <w:trPr>
          <w:trHeight w:val="645"/>
        </w:trPr>
        <w:tc>
          <w:tcPr>
            <w:tcW w:w="279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1.</w:t>
            </w:r>
          </w:p>
        </w:tc>
        <w:tc>
          <w:tcPr>
            <w:tcW w:w="1842" w:type="pct"/>
            <w:vAlign w:val="center"/>
          </w:tcPr>
          <w:p w:rsidR="00462202" w:rsidRPr="00462202" w:rsidRDefault="00462202" w:rsidP="001274A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Раздел 1. Теоретическое обучение</w:t>
            </w:r>
          </w:p>
        </w:tc>
        <w:tc>
          <w:tcPr>
            <w:tcW w:w="530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</w:t>
            </w:r>
          </w:p>
        </w:tc>
        <w:tc>
          <w:tcPr>
            <w:tcW w:w="530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</w:t>
            </w:r>
          </w:p>
        </w:tc>
        <w:tc>
          <w:tcPr>
            <w:tcW w:w="608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534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678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c>
          <w:tcPr>
            <w:tcW w:w="279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1842" w:type="pct"/>
          </w:tcPr>
          <w:p w:rsidR="00462202" w:rsidRPr="00462202" w:rsidRDefault="00462202" w:rsidP="001274A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1. Современные технологии в профессиональной сфере</w:t>
            </w:r>
          </w:p>
        </w:tc>
        <w:tc>
          <w:tcPr>
            <w:tcW w:w="530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0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08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78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Зачет</w:t>
            </w:r>
            <w:proofErr w:type="spellEnd"/>
          </w:p>
        </w:tc>
      </w:tr>
      <w:tr w:rsidR="00462202" w:rsidRPr="00462202" w:rsidTr="001274A5">
        <w:tc>
          <w:tcPr>
            <w:tcW w:w="279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1.2</w:t>
            </w:r>
          </w:p>
        </w:tc>
        <w:tc>
          <w:tcPr>
            <w:tcW w:w="1842" w:type="pct"/>
          </w:tcPr>
          <w:p w:rsidR="00462202" w:rsidRPr="00462202" w:rsidRDefault="00462202" w:rsidP="001274A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Модуль 2. Стандарты </w:t>
            </w: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Ворлдскиллс</w:t>
            </w:r>
            <w:proofErr w:type="spellEnd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спецификация стандартов </w:t>
            </w: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Ворлдскиллс</w:t>
            </w:r>
            <w:proofErr w:type="spellEnd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компетенции «Хлебопечение». Разделы спецификации</w:t>
            </w:r>
          </w:p>
        </w:tc>
        <w:tc>
          <w:tcPr>
            <w:tcW w:w="530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0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4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78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Зачет</w:t>
            </w:r>
            <w:proofErr w:type="spellEnd"/>
          </w:p>
        </w:tc>
      </w:tr>
      <w:tr w:rsidR="00462202" w:rsidRPr="00462202" w:rsidTr="001274A5">
        <w:tc>
          <w:tcPr>
            <w:tcW w:w="279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</w:t>
            </w:r>
          </w:p>
        </w:tc>
        <w:tc>
          <w:tcPr>
            <w:tcW w:w="1842" w:type="pct"/>
          </w:tcPr>
          <w:p w:rsidR="00462202" w:rsidRPr="00462202" w:rsidRDefault="00462202" w:rsidP="001274A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3. Требования охраны труда и техники безопасности</w:t>
            </w:r>
          </w:p>
        </w:tc>
        <w:tc>
          <w:tcPr>
            <w:tcW w:w="530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30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08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4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78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Зачет</w:t>
            </w:r>
            <w:proofErr w:type="spellEnd"/>
          </w:p>
        </w:tc>
      </w:tr>
      <w:tr w:rsidR="00462202" w:rsidRPr="00462202" w:rsidTr="001274A5">
        <w:tc>
          <w:tcPr>
            <w:tcW w:w="279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</w:t>
            </w:r>
          </w:p>
        </w:tc>
        <w:tc>
          <w:tcPr>
            <w:tcW w:w="1842" w:type="pct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Раздел 2. Профессиональный курс</w:t>
            </w:r>
          </w:p>
        </w:tc>
        <w:tc>
          <w:tcPr>
            <w:tcW w:w="530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116</w:t>
            </w:r>
          </w:p>
        </w:tc>
        <w:tc>
          <w:tcPr>
            <w:tcW w:w="530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608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100</w:t>
            </w:r>
          </w:p>
        </w:tc>
        <w:tc>
          <w:tcPr>
            <w:tcW w:w="534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678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rPr>
          <w:trHeight w:val="450"/>
        </w:trPr>
        <w:tc>
          <w:tcPr>
            <w:tcW w:w="279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</w:t>
            </w:r>
          </w:p>
        </w:tc>
        <w:tc>
          <w:tcPr>
            <w:tcW w:w="1842" w:type="pct"/>
          </w:tcPr>
          <w:p w:rsidR="00462202" w:rsidRPr="00462202" w:rsidRDefault="00462202" w:rsidP="001274A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Модуль1. Организация работы</w:t>
            </w:r>
          </w:p>
        </w:tc>
        <w:tc>
          <w:tcPr>
            <w:tcW w:w="530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530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608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34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78" w:type="pct"/>
          </w:tcPr>
          <w:p w:rsidR="00462202" w:rsidRPr="00462202" w:rsidRDefault="00462202" w:rsidP="001274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62202">
              <w:rPr>
                <w:rFonts w:ascii="Times New Roman" w:hAnsi="Times New Roman" w:cs="Times New Roman"/>
                <w:color w:val="000000" w:themeColor="text1"/>
              </w:rPr>
              <w:t>Зачет</w:t>
            </w:r>
            <w:proofErr w:type="spellEnd"/>
          </w:p>
        </w:tc>
      </w:tr>
      <w:tr w:rsidR="00462202" w:rsidRPr="00462202" w:rsidTr="001274A5">
        <w:trPr>
          <w:trHeight w:val="376"/>
        </w:trPr>
        <w:tc>
          <w:tcPr>
            <w:tcW w:w="279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</w:t>
            </w:r>
          </w:p>
        </w:tc>
        <w:tc>
          <w:tcPr>
            <w:tcW w:w="1842" w:type="pct"/>
          </w:tcPr>
          <w:p w:rsidR="00462202" w:rsidRPr="00462202" w:rsidRDefault="00462202" w:rsidP="001274A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2. Хлеб и хлебобулочные изделия</w:t>
            </w:r>
          </w:p>
        </w:tc>
        <w:tc>
          <w:tcPr>
            <w:tcW w:w="530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530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08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534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78" w:type="pct"/>
          </w:tcPr>
          <w:p w:rsidR="00462202" w:rsidRPr="00462202" w:rsidRDefault="00462202" w:rsidP="001274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62202">
              <w:rPr>
                <w:rFonts w:ascii="Times New Roman" w:hAnsi="Times New Roman" w:cs="Times New Roman"/>
                <w:color w:val="000000" w:themeColor="text1"/>
              </w:rPr>
              <w:t>Зачет</w:t>
            </w:r>
            <w:proofErr w:type="spellEnd"/>
          </w:p>
        </w:tc>
      </w:tr>
      <w:tr w:rsidR="00462202" w:rsidRPr="00462202" w:rsidTr="001274A5">
        <w:tc>
          <w:tcPr>
            <w:tcW w:w="279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</w:t>
            </w:r>
          </w:p>
        </w:tc>
        <w:tc>
          <w:tcPr>
            <w:tcW w:w="1842" w:type="pct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Модуль 3. Сдобные изделия</w:t>
            </w:r>
          </w:p>
        </w:tc>
        <w:tc>
          <w:tcPr>
            <w:tcW w:w="530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530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08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534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78" w:type="pct"/>
          </w:tcPr>
          <w:p w:rsidR="00462202" w:rsidRPr="00462202" w:rsidRDefault="00462202" w:rsidP="001274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Зачет</w:t>
            </w:r>
            <w:proofErr w:type="spellEnd"/>
          </w:p>
        </w:tc>
      </w:tr>
      <w:tr w:rsidR="00462202" w:rsidRPr="00462202" w:rsidTr="001274A5">
        <w:tc>
          <w:tcPr>
            <w:tcW w:w="279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2.4</w:t>
            </w:r>
          </w:p>
        </w:tc>
        <w:tc>
          <w:tcPr>
            <w:tcW w:w="1842" w:type="pct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Модуль 4. </w:t>
            </w: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Слоенные</w:t>
            </w:r>
            <w:proofErr w:type="spellEnd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изделия</w:t>
            </w:r>
          </w:p>
        </w:tc>
        <w:tc>
          <w:tcPr>
            <w:tcW w:w="530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530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08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534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78" w:type="pct"/>
          </w:tcPr>
          <w:p w:rsidR="00462202" w:rsidRPr="00462202" w:rsidRDefault="00462202" w:rsidP="001274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Зачет</w:t>
            </w:r>
            <w:proofErr w:type="spellEnd"/>
          </w:p>
        </w:tc>
      </w:tr>
      <w:tr w:rsidR="00462202" w:rsidRPr="00462202" w:rsidTr="001274A5">
        <w:tc>
          <w:tcPr>
            <w:tcW w:w="279" w:type="pct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</w:t>
            </w:r>
          </w:p>
        </w:tc>
        <w:tc>
          <w:tcPr>
            <w:tcW w:w="1842" w:type="pct"/>
          </w:tcPr>
          <w:p w:rsidR="00462202" w:rsidRPr="00462202" w:rsidRDefault="00462202" w:rsidP="001274A5">
            <w:pPr>
              <w:tabs>
                <w:tab w:val="left" w:pos="192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Квалификационный экзамен:</w:t>
            </w:r>
          </w:p>
          <w:p w:rsidR="00462202" w:rsidRPr="00462202" w:rsidRDefault="00462202" w:rsidP="001274A5">
            <w:pPr>
              <w:tabs>
                <w:tab w:val="left" w:pos="192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 проверка теоретических знаний;</w:t>
            </w:r>
          </w:p>
          <w:p w:rsidR="00462202" w:rsidRPr="00462202" w:rsidRDefault="00462202" w:rsidP="001274A5">
            <w:pPr>
              <w:tabs>
                <w:tab w:val="left" w:pos="192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 практическая квалификационная работа (демонстрационный экзамен)</w:t>
            </w:r>
          </w:p>
        </w:tc>
        <w:tc>
          <w:tcPr>
            <w:tcW w:w="530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530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08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34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678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Тест </w:t>
            </w:r>
          </w:p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ДЭ</w:t>
            </w:r>
            <w:r w:rsidRPr="00462202">
              <w:rPr>
                <w:rStyle w:val="af2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1"/>
            </w:r>
          </w:p>
        </w:tc>
      </w:tr>
      <w:tr w:rsidR="00462202" w:rsidRPr="00462202" w:rsidTr="001274A5">
        <w:tc>
          <w:tcPr>
            <w:tcW w:w="279" w:type="pct"/>
          </w:tcPr>
          <w:p w:rsidR="00462202" w:rsidRPr="00462202" w:rsidRDefault="00462202" w:rsidP="001274A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2" w:type="pct"/>
            <w:vAlign w:val="bottom"/>
          </w:tcPr>
          <w:p w:rsidR="00462202" w:rsidRPr="00462202" w:rsidRDefault="00462202" w:rsidP="001274A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530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530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608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534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678" w:type="pct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462202" w:rsidRPr="00462202" w:rsidRDefault="00462202" w:rsidP="0046220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2202" w:rsidRPr="00462202" w:rsidRDefault="00462202" w:rsidP="00462202">
      <w:pPr>
        <w:pStyle w:val="a6"/>
        <w:numPr>
          <w:ilvl w:val="1"/>
          <w:numId w:val="25"/>
        </w:numPr>
        <w:ind w:left="142" w:firstLine="851"/>
        <w:contextualSpacing/>
        <w:jc w:val="both"/>
        <w:rPr>
          <w:rFonts w:cs="Times New Roman"/>
          <w:b/>
          <w:color w:val="000000" w:themeColor="text1"/>
          <w:lang w:val="ru-RU"/>
        </w:rPr>
      </w:pPr>
      <w:r w:rsidRPr="00462202">
        <w:rPr>
          <w:rFonts w:cs="Times New Roman"/>
          <w:b/>
          <w:color w:val="000000" w:themeColor="text1"/>
          <w:lang w:val="ru-RU"/>
        </w:rPr>
        <w:t xml:space="preserve">Учебно-тематический план </w:t>
      </w:r>
    </w:p>
    <w:tbl>
      <w:tblPr>
        <w:tblStyle w:val="10"/>
        <w:tblW w:w="5079" w:type="pct"/>
        <w:tblLayout w:type="fixed"/>
        <w:tblLook w:val="04A0" w:firstRow="1" w:lastRow="0" w:firstColumn="1" w:lastColumn="0" w:noHBand="0" w:noVBand="1"/>
      </w:tblPr>
      <w:tblGrid>
        <w:gridCol w:w="847"/>
        <w:gridCol w:w="3119"/>
        <w:gridCol w:w="1031"/>
        <w:gridCol w:w="1023"/>
        <w:gridCol w:w="1103"/>
        <w:gridCol w:w="1187"/>
        <w:gridCol w:w="1183"/>
      </w:tblGrid>
      <w:tr w:rsidR="00462202" w:rsidRPr="00462202" w:rsidTr="001274A5">
        <w:tc>
          <w:tcPr>
            <w:tcW w:w="446" w:type="pct"/>
            <w:vMerge w:val="restar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1643" w:type="pct"/>
            <w:vMerge w:val="restar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модулей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Всего, час.</w:t>
            </w:r>
          </w:p>
        </w:tc>
        <w:tc>
          <w:tcPr>
            <w:tcW w:w="1745" w:type="pct"/>
            <w:gridSpan w:val="3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контроля</w:t>
            </w:r>
          </w:p>
        </w:tc>
      </w:tr>
      <w:tr w:rsidR="00462202" w:rsidRPr="00462202" w:rsidTr="001274A5">
        <w:tc>
          <w:tcPr>
            <w:tcW w:w="446" w:type="pct"/>
            <w:vMerge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43" w:type="pct"/>
            <w:vMerge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лекции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практич</w:t>
            </w:r>
            <w:proofErr w:type="spellEnd"/>
            <w:proofErr w:type="gram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</w:t>
            </w: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лаборатор</w:t>
            </w:r>
            <w:proofErr w:type="spellEnd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занятия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промеж. и </w:t>
            </w:r>
            <w:proofErr w:type="spellStart"/>
            <w:proofErr w:type="gram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итог.контроль</w:t>
            </w:r>
            <w:proofErr w:type="spellEnd"/>
            <w:proofErr w:type="gramEnd"/>
          </w:p>
        </w:tc>
        <w:tc>
          <w:tcPr>
            <w:tcW w:w="623" w:type="pct"/>
            <w:vMerge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c>
          <w:tcPr>
            <w:tcW w:w="446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5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6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7</w:t>
            </w:r>
          </w:p>
        </w:tc>
      </w:tr>
      <w:tr w:rsidR="00462202" w:rsidRPr="00462202" w:rsidTr="001274A5">
        <w:tc>
          <w:tcPr>
            <w:tcW w:w="446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462202" w:rsidRPr="00462202" w:rsidRDefault="00462202" w:rsidP="001274A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Раздел 1. Теоретическое обучение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1.1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Модуль 1. Современные технологии в профессиональной сфере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4</w:t>
            </w: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proofErr w:type="spellStart"/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Зачет</w:t>
            </w:r>
            <w:proofErr w:type="spellEnd"/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1.1.1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Сырье в хлебопекарной промышленности. Новые и нетрадиционные виды сырья. Способы подготовки, современные и актуальные требования для подготовки различных видов сырья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1.1.2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Способы приготовления различных изделий. Новые, современные технологии используемые при </w:t>
            </w: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тестоведении</w:t>
            </w:r>
            <w:proofErr w:type="spellEnd"/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1.1.3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Промежуточный контроль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1.2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Модуль 2. Стандарты </w:t>
            </w:r>
            <w:proofErr w:type="spellStart"/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Ворлдскиллс</w:t>
            </w:r>
            <w:proofErr w:type="spellEnd"/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 и спецификация стандартов </w:t>
            </w:r>
            <w:proofErr w:type="spellStart"/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Ворлдскиллс</w:t>
            </w:r>
            <w:proofErr w:type="spellEnd"/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 по компетенции </w:t>
            </w: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lastRenderedPageBreak/>
              <w:t>«Хлебопечение». Разделы спецификации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lastRenderedPageBreak/>
              <w:t>6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proofErr w:type="spellStart"/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Зачет</w:t>
            </w:r>
            <w:proofErr w:type="spellEnd"/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1.2.1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hAnsi="Times New Roman" w:cs="Times New Roman"/>
                <w:color w:val="000000" w:themeColor="text1"/>
              </w:rPr>
              <w:t xml:space="preserve">Актуальное техническое описание по компетенции. Спецификация стандарта </w:t>
            </w:r>
            <w:proofErr w:type="spellStart"/>
            <w:r w:rsidRPr="00462202">
              <w:rPr>
                <w:rFonts w:ascii="Times New Roman" w:hAnsi="Times New Roman" w:cs="Times New Roman"/>
                <w:color w:val="000000" w:themeColor="text1"/>
              </w:rPr>
              <w:t>Ворлдскиллс</w:t>
            </w:r>
            <w:proofErr w:type="spellEnd"/>
            <w:r w:rsidRPr="00462202">
              <w:rPr>
                <w:rFonts w:ascii="Times New Roman" w:hAnsi="Times New Roman" w:cs="Times New Roman"/>
                <w:color w:val="000000" w:themeColor="text1"/>
              </w:rPr>
              <w:t xml:space="preserve"> по компетенции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1.2.3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Промежуточный контроль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1.3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Модуль 3. Требования охраны труда и техники безопасности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8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4</w:t>
            </w: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proofErr w:type="spellStart"/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Зачет</w:t>
            </w:r>
            <w:proofErr w:type="spellEnd"/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1.3.1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Культура безопасного труда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1.3.2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Основы безопасного труда и эффективная организация рабочего места в соответствии со стандартами </w:t>
            </w: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Ворлдскиллс</w:t>
            </w:r>
            <w:proofErr w:type="spellEnd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спецификацией стандартов </w:t>
            </w: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Ворлдскиллс</w:t>
            </w:r>
            <w:proofErr w:type="spellEnd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компетенции «Хлебопечение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1.3.3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Промежуточный контроль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2.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Раздел 2. Профессиональный курс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116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8</w:t>
            </w: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8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2.1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Модуль 1. Организация работы 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18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8</w:t>
            </w: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8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proofErr w:type="spellStart"/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Зачет</w:t>
            </w:r>
            <w:proofErr w:type="spellEnd"/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 </w:t>
            </w:r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2.1.1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Этапы производства изделий, от подготовки сырья до хранения готовых изделий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rPr>
          <w:trHeight w:val="1104"/>
        </w:trPr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2.1.2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Составление рецептур, технологических карт на хлеб и хлебобулочные изделия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2.1.3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Промежуточный контроль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2.2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Модуль 2. Хлеб и хлебобулочные изделия 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44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42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proofErr w:type="spellStart"/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Зачет</w:t>
            </w:r>
            <w:proofErr w:type="spellEnd"/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 </w:t>
            </w:r>
          </w:p>
        </w:tc>
      </w:tr>
      <w:tr w:rsidR="00462202" w:rsidRPr="00462202" w:rsidTr="001274A5">
        <w:trPr>
          <w:trHeight w:val="125"/>
        </w:trPr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2.2.1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Хлеб, изготовленный на выброженных дрожжевых полуфабрикатах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rPr>
          <w:trHeight w:val="150"/>
        </w:trPr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2.2.2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Пшеничный хлеб на заквасках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rPr>
          <w:trHeight w:val="162"/>
        </w:trPr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2.2.3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Ржаной хлеб на заквасках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rPr>
          <w:trHeight w:val="101"/>
        </w:trPr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2.2.4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Хлеб </w:t>
            </w: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безопарным</w:t>
            </w:r>
            <w:proofErr w:type="spellEnd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способом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rPr>
          <w:trHeight w:val="150"/>
        </w:trPr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2.2.5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Классический багет и декоративные виды разделки багетов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rPr>
          <w:trHeight w:val="125"/>
        </w:trPr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2.2.6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Хлебные булочки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rPr>
          <w:trHeight w:val="150"/>
        </w:trPr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2.2.7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Национальные хлебобулочные изделия 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rPr>
          <w:trHeight w:val="113"/>
        </w:trPr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2.2.7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Промежуточный контроль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2.3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Модуль 3. Сдобные изделия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28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26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proofErr w:type="spellStart"/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Зачет</w:t>
            </w:r>
            <w:proofErr w:type="spellEnd"/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 </w:t>
            </w:r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2.3.1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Технология изготовления </w:t>
            </w: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плетеных</w:t>
            </w:r>
            <w:proofErr w:type="spellEnd"/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изделий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</w:rPr>
              <w:t>2.3.2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2202">
              <w:rPr>
                <w:rFonts w:ascii="Times New Roman" w:hAnsi="Times New Roman" w:cs="Times New Roman"/>
                <w:color w:val="000000" w:themeColor="text1"/>
              </w:rPr>
              <w:t>Сложные техники плетения из большого количества жгутов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2202" w:rsidRPr="00462202" w:rsidTr="001274A5">
        <w:trPr>
          <w:trHeight w:val="599"/>
        </w:trPr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2.3.3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изготовления бриоши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rPr>
          <w:trHeight w:val="226"/>
        </w:trPr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2.3.4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Промежуточный контроль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rPr>
          <w:trHeight w:val="125"/>
        </w:trPr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2.4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Модуль 4. </w:t>
            </w:r>
            <w:proofErr w:type="spellStart"/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Слоеные</w:t>
            </w:r>
            <w:proofErr w:type="spellEnd"/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 изделия 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proofErr w:type="spellStart"/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Зачет</w:t>
            </w:r>
            <w:proofErr w:type="spellEnd"/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 </w:t>
            </w:r>
          </w:p>
        </w:tc>
      </w:tr>
      <w:tr w:rsidR="00462202" w:rsidRPr="00462202" w:rsidTr="001274A5">
        <w:trPr>
          <w:trHeight w:val="113"/>
        </w:trPr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2.4.1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изготовления круассанов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rPr>
          <w:trHeight w:val="63"/>
        </w:trPr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2.4.2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изготовления датской слойки с начинкой до выпечки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rPr>
          <w:trHeight w:val="150"/>
        </w:trPr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2.4.3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изготовления датской слойки с начинкой после выпечки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rPr>
          <w:trHeight w:val="113"/>
        </w:trPr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2.4.4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изготовления датской слойки с гастрономической начинкой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2.3.3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Промежуточный контроль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3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Квалификационный экзамен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8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8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192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теоретических знаний: тестирование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Тест</w:t>
            </w:r>
          </w:p>
        </w:tc>
      </w:tr>
      <w:tr w:rsidR="00462202" w:rsidRPr="00462202" w:rsidTr="001274A5">
        <w:tc>
          <w:tcPr>
            <w:tcW w:w="446" w:type="pct"/>
            <w:shd w:val="clear" w:color="auto" w:fill="auto"/>
            <w:vAlign w:val="center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3.2</w:t>
            </w:r>
          </w:p>
        </w:tc>
        <w:tc>
          <w:tcPr>
            <w:tcW w:w="1643" w:type="pct"/>
            <w:shd w:val="clear" w:color="auto" w:fill="auto"/>
          </w:tcPr>
          <w:p w:rsidR="00462202" w:rsidRPr="00462202" w:rsidRDefault="00462202" w:rsidP="001274A5">
            <w:pPr>
              <w:tabs>
                <w:tab w:val="left" w:pos="192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Практическая квалификационная работа: демонстрационный экзамен по компетенции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ДЭ</w:t>
            </w:r>
          </w:p>
        </w:tc>
      </w:tr>
      <w:tr w:rsidR="00462202" w:rsidRPr="00462202" w:rsidTr="001274A5">
        <w:tc>
          <w:tcPr>
            <w:tcW w:w="446" w:type="pct"/>
            <w:shd w:val="clear" w:color="auto" w:fill="auto"/>
          </w:tcPr>
          <w:p w:rsidR="00462202" w:rsidRPr="00462202" w:rsidRDefault="00462202" w:rsidP="001274A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43" w:type="pct"/>
            <w:shd w:val="clear" w:color="auto" w:fill="auto"/>
            <w:vAlign w:val="bottom"/>
          </w:tcPr>
          <w:p w:rsidR="00462202" w:rsidRPr="00462202" w:rsidRDefault="00462202" w:rsidP="001274A5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54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144</w:t>
            </w:r>
          </w:p>
        </w:tc>
        <w:tc>
          <w:tcPr>
            <w:tcW w:w="539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</w:t>
            </w:r>
          </w:p>
        </w:tc>
        <w:tc>
          <w:tcPr>
            <w:tcW w:w="581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104</w:t>
            </w:r>
          </w:p>
        </w:tc>
        <w:tc>
          <w:tcPr>
            <w:tcW w:w="625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22</w:t>
            </w:r>
          </w:p>
        </w:tc>
        <w:tc>
          <w:tcPr>
            <w:tcW w:w="623" w:type="pct"/>
            <w:shd w:val="clear" w:color="auto" w:fill="auto"/>
          </w:tcPr>
          <w:p w:rsidR="00462202" w:rsidRPr="00462202" w:rsidRDefault="00462202" w:rsidP="001274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462202" w:rsidRPr="00462202" w:rsidRDefault="00462202" w:rsidP="00462202">
      <w:pPr>
        <w:rPr>
          <w:rFonts w:ascii="Times New Roman" w:hAnsi="Times New Roman" w:cs="Times New Roman"/>
          <w:b/>
          <w:color w:val="000000" w:themeColor="text1"/>
        </w:rPr>
      </w:pPr>
    </w:p>
    <w:p w:rsidR="00462202" w:rsidRPr="00462202" w:rsidRDefault="00462202" w:rsidP="00462202">
      <w:pPr>
        <w:pStyle w:val="a6"/>
        <w:numPr>
          <w:ilvl w:val="1"/>
          <w:numId w:val="25"/>
        </w:numPr>
        <w:ind w:left="142" w:firstLine="851"/>
        <w:contextualSpacing/>
        <w:jc w:val="both"/>
        <w:rPr>
          <w:rFonts w:cs="Times New Roman"/>
          <w:b/>
          <w:color w:val="000000" w:themeColor="text1"/>
          <w:lang w:val="ru-RU"/>
        </w:rPr>
      </w:pPr>
      <w:r w:rsidRPr="00462202">
        <w:rPr>
          <w:rFonts w:cs="Times New Roman"/>
          <w:b/>
          <w:color w:val="000000" w:themeColor="text1"/>
          <w:lang w:val="ru-RU"/>
        </w:rPr>
        <w:t>Учебная программа</w:t>
      </w:r>
    </w:p>
    <w:p w:rsidR="00462202" w:rsidRPr="00462202" w:rsidRDefault="00462202" w:rsidP="0046220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62202">
        <w:rPr>
          <w:rFonts w:ascii="Times New Roman" w:hAnsi="Times New Roman" w:cs="Times New Roman"/>
          <w:b/>
          <w:bCs/>
          <w:color w:val="000000" w:themeColor="text1"/>
        </w:rPr>
        <w:t xml:space="preserve">Раздел 1. </w:t>
      </w:r>
      <w:r w:rsidRPr="00462202">
        <w:rPr>
          <w:rFonts w:ascii="Times New Roman" w:eastAsia="Times New Roman" w:hAnsi="Times New Roman" w:cs="Times New Roman"/>
          <w:b/>
          <w:color w:val="000000" w:themeColor="text1"/>
        </w:rPr>
        <w:t>Теоретическое обучение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62202">
        <w:rPr>
          <w:rFonts w:ascii="Times New Roman" w:hAnsi="Times New Roman" w:cs="Times New Roman"/>
          <w:b/>
          <w:bCs/>
          <w:color w:val="000000" w:themeColor="text1"/>
        </w:rPr>
        <w:t>Модуль 1.  Современные технологии в профессиональной сфере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Тема 1.1. Сырье в хлебопекарной промышленности. Новые и нетрадиционные виды сырья. Способы подготовки, современные и актуальные требования для подготовки различных видов сырья. 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Лекция. Вопросы, выносимые на занятие: ингредиенты и их функции, виды муки, хлопья и крупы, сахара и сиропы, жиры и масла, дрожжи, молочные продукты, яичные продукты, крахмал, подсластители и сахарозаменители, ферменты, соль, фрукты и ягоды, орехи, солод и солодовые продукты, какао-продукты. Способы и особенности подготовки различных видов сырья.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Тема 1.2. Способы приготовления различных изделий. Новые, современные технологии используемые при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тестоведении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>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Лекция. Вопросы, выносимые на занятия: виды дрожжевых выброженных полуфабрикатов: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пулиш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, спелое тесто, опара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бига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>, традиционные виды опар (большая густая опара, малая густая опара). Понятия о закваске, технологии разведения и сохранения заквасочных культур.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Промежуточная аттестация.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Зачет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по модулю. Тест по темам: сырье (основное и дополнительное), виды и способы приготовление полуфабрикатов.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62202">
        <w:rPr>
          <w:rFonts w:ascii="Times New Roman" w:hAnsi="Times New Roman" w:cs="Times New Roman"/>
          <w:b/>
          <w:bCs/>
          <w:color w:val="000000" w:themeColor="text1"/>
        </w:rPr>
        <w:t xml:space="preserve">Модуль 2. Стандарты </w:t>
      </w:r>
      <w:proofErr w:type="spellStart"/>
      <w:r w:rsidRPr="00462202">
        <w:rPr>
          <w:rFonts w:ascii="Times New Roman" w:hAnsi="Times New Roman" w:cs="Times New Roman"/>
          <w:b/>
          <w:bCs/>
          <w:color w:val="000000" w:themeColor="text1"/>
        </w:rPr>
        <w:t>Ворлдскиллс</w:t>
      </w:r>
      <w:proofErr w:type="spellEnd"/>
      <w:r w:rsidRPr="00462202">
        <w:rPr>
          <w:rFonts w:ascii="Times New Roman" w:hAnsi="Times New Roman" w:cs="Times New Roman"/>
          <w:b/>
          <w:bCs/>
          <w:color w:val="000000" w:themeColor="text1"/>
        </w:rPr>
        <w:t xml:space="preserve"> и спецификация стандартов </w:t>
      </w:r>
      <w:proofErr w:type="spellStart"/>
      <w:r w:rsidRPr="00462202">
        <w:rPr>
          <w:rFonts w:ascii="Times New Roman" w:hAnsi="Times New Roman" w:cs="Times New Roman"/>
          <w:b/>
          <w:bCs/>
          <w:color w:val="000000" w:themeColor="text1"/>
        </w:rPr>
        <w:t>Ворлдскиллс</w:t>
      </w:r>
      <w:proofErr w:type="spellEnd"/>
      <w:r w:rsidRPr="00462202">
        <w:rPr>
          <w:rFonts w:ascii="Times New Roman" w:hAnsi="Times New Roman" w:cs="Times New Roman"/>
          <w:b/>
          <w:bCs/>
          <w:color w:val="000000" w:themeColor="text1"/>
        </w:rPr>
        <w:t xml:space="preserve"> по компетенции «Хлебопечение». Разделы спецификации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Тема 2.1. Актуальное техническое описание компетенции. Спецификация стандарта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Ворлдскиллс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по компетенции «Хлебопечение».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Лекция. Вопросы, выносимые на занятия: разделы спецификации стандарта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Ворлдскиллс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по компетенции «Хлебопечение», организация и управление работой, пищевая гигиена, техника безопасности и нормы охраны здоровья, окружающая среда, компетенция общения и межличностных отношений, умелое использование сырье и создание рецептур выпечки </w:t>
      </w:r>
      <w:r w:rsidRPr="00462202">
        <w:rPr>
          <w:rFonts w:ascii="Times New Roman" w:hAnsi="Times New Roman" w:cs="Times New Roman"/>
          <w:color w:val="000000" w:themeColor="text1"/>
        </w:rPr>
        <w:lastRenderedPageBreak/>
        <w:t>хлебобулочных изделий, процесс приготовления и брожения теста, формирование и украшения изделий из теста, процессы выпечки и хранения готовых изделий.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Промежуточная аттестация.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Зачет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по модулю. Тест на тему: Техническое описание, понятие, основные элементы технического описания, что должен знать и уметь специалист в области Хлебопечения.</w:t>
      </w:r>
    </w:p>
    <w:p w:rsidR="00462202" w:rsidRPr="00462202" w:rsidRDefault="00462202" w:rsidP="0046220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</w:p>
    <w:p w:rsidR="00462202" w:rsidRPr="00462202" w:rsidRDefault="00462202" w:rsidP="0046220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b/>
          <w:bCs/>
          <w:color w:val="000000" w:themeColor="text1"/>
        </w:rPr>
        <w:t>Модуль 3. Требования охраны труда и техники безопасности</w:t>
      </w:r>
      <w:r w:rsidRPr="00462202">
        <w:rPr>
          <w:rFonts w:ascii="Times New Roman" w:hAnsi="Times New Roman" w:cs="Times New Roman"/>
          <w:color w:val="000000" w:themeColor="text1"/>
        </w:rPr>
        <w:t xml:space="preserve">. </w:t>
      </w:r>
    </w:p>
    <w:p w:rsidR="00462202" w:rsidRPr="00462202" w:rsidRDefault="00462202" w:rsidP="0046220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Тема 3.1 Культура безопасного труда.</w:t>
      </w:r>
    </w:p>
    <w:p w:rsidR="00462202" w:rsidRPr="00462202" w:rsidRDefault="00462202" w:rsidP="0046220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Лекция. Вопросы, выносимые на занятия: правовые мероприятия по охране труда, социально-экономические мероприятия по охране труда, организационно-технические мероприятия по охране труда, санитарно-гигиенические мероприятия, лечебно-профилактические, реабилитационные. Нормативные акты охраны труда.</w:t>
      </w:r>
    </w:p>
    <w:p w:rsidR="00462202" w:rsidRPr="00462202" w:rsidRDefault="00462202" w:rsidP="0046220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Тема 3.2 Основы безопасного труда и эффективная организация рабочего места в соответствии со стандартом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Ворлдскиллс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и спецификации стандартов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Ворлдскиллс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по компетенции «Хлебопечение».</w:t>
      </w:r>
    </w:p>
    <w:p w:rsidR="00462202" w:rsidRPr="00462202" w:rsidRDefault="00462202" w:rsidP="0046220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Лекция. Вопросы, выносимые на занятия: инструкция по охране труда и технике безопасности компетенции «Хлебопечение», инструкция по охране труда «Пекарь», межотраслевые правила охраны труда в общественном питании, типовая инструкция по охране труда «Пекарь»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Практическое занятие. Формулировка типичных нарушений правил техники безопасности, допускаемые сотрудниками предприятий, при работе с технологическим оборудованием. Составление инструкции по охране труда с различным технологическим оборудованием.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Промежуточная аттестация.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Зачет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по модулю. Выполнение кейсов по теме «Охрана труда и техника безопасности»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62202">
        <w:rPr>
          <w:rFonts w:ascii="Times New Roman" w:hAnsi="Times New Roman" w:cs="Times New Roman"/>
          <w:b/>
          <w:bCs/>
          <w:color w:val="000000" w:themeColor="text1"/>
        </w:rPr>
        <w:t xml:space="preserve">Раздел 2. </w:t>
      </w:r>
      <w:r w:rsidRPr="00462202">
        <w:rPr>
          <w:rFonts w:ascii="Times New Roman" w:eastAsia="Times New Roman" w:hAnsi="Times New Roman" w:cs="Times New Roman"/>
          <w:b/>
          <w:color w:val="000000" w:themeColor="text1"/>
        </w:rPr>
        <w:t>Профессиональный курс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62202">
        <w:rPr>
          <w:rFonts w:ascii="Times New Roman" w:hAnsi="Times New Roman" w:cs="Times New Roman"/>
          <w:b/>
          <w:bCs/>
          <w:color w:val="000000" w:themeColor="text1"/>
        </w:rPr>
        <w:t>Модуль 1.  Организация работы</w:t>
      </w:r>
    </w:p>
    <w:p w:rsidR="00462202" w:rsidRPr="00462202" w:rsidRDefault="00462202" w:rsidP="0046220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Тема 1.1. Этапы производства изделий, от подготовки сырья до хранения готовых изделий.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Лекция. Вопросы, выносимые на занятие: ингредиенты, основное и дополнительное сырье, добавки и улучшители. 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Лекция. Вопросы, выносимые на занятие: Замес и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тестоприготовление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, задачи замеса, контроль температуры и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энергопередачи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тестоделение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, округление заготовок и предварительное формование, предварительная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расстойка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, окончательное формование теста, операции раскатки теста, способы загрузки хлебопекарных форм. 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Лекция. Вопросы, выносимые на занятие: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расстойка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, выпечка и охлаждение. Процесс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расстойки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, продолжительность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расстойки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, условия в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расстоечном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шкафу. Процесс выпечки. Структура мякиша, температура выпечки, образование корочки, формирование блеска, хрустящие свойства корочки, подрыв корки.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Практическое занятие. Анализ качества основного и дополнительно сырья. Мука, дрожжи, сахар белый, жиров, яйцепродуктов.</w:t>
      </w:r>
    </w:p>
    <w:p w:rsidR="00462202" w:rsidRPr="00462202" w:rsidRDefault="00462202" w:rsidP="0046220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Тема 1.2. Составление рецептур, технологических карт на хлеб и хлебобулочные изделия</w:t>
      </w:r>
    </w:p>
    <w:p w:rsidR="00462202" w:rsidRPr="00462202" w:rsidRDefault="00462202" w:rsidP="0046220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Лекция. Вопросы, выносимые на занятие: правила оформления технологических карт. Понятие о рецептуре. Унифицированная и производственная рецептуры.</w:t>
      </w:r>
    </w:p>
    <w:p w:rsidR="00462202" w:rsidRPr="00462202" w:rsidRDefault="00462202" w:rsidP="0046220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lastRenderedPageBreak/>
        <w:t>Практическое занятие. Составление технологических карт, на различные хлебобулочные изделия, хлеба. Составление унифицированных рецептур, составление производственных рецептур, в том числе с помощью программы «Технолог-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Хлебопек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>».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Промежуточная аттестация.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Зачет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по модулю. Составить рецептуру из случайного набора сырья, с технологическими этапами производства.</w:t>
      </w:r>
    </w:p>
    <w:p w:rsidR="00462202" w:rsidRPr="00462202" w:rsidRDefault="00462202" w:rsidP="0046220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62202">
        <w:rPr>
          <w:rFonts w:ascii="Times New Roman" w:hAnsi="Times New Roman" w:cs="Times New Roman"/>
          <w:b/>
          <w:bCs/>
          <w:color w:val="000000" w:themeColor="text1"/>
        </w:rPr>
        <w:t>Модуль 2.  Хлеб и хлебобулочные изделия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Тема 2.1. Хлеб, изготовленный на выброженных полуфабрикатах.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Практическое занятие. Технология изготовления хлеба на выброженных дрожжевых полуфабрикатах (деревенский хлеб,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цельнозерновой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хлеб, и другое). Замес теста, брожение, формование,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расстойка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>, выпечка.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Тема 2.2. Пшеничный хлеб на заквасках.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Практическое занятие. Технология изготовления пшеничного хлеба на закваске (хлеб на Вермонтской закваске, и другое). Замес теста, брожение, формование,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расстойка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>, выпечка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Тема 2.3. Ржаной хлеб на закваске.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Практическое занятие. Технология изготовления ржаного хлеба на закваске (ржаной хлеб с различной дозировкой ржаной муки). Замес теста, брожение, формование,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расстойка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>, выпечка.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Тема 2.4. Хлеб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безопарным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способом.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Практическое занятие. Лабораторная работа. Технология изготовления хлеба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безопарным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способом (овсяный хлеб, хлеб Бернский хлеб и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др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). Замес теста, брожение, формование,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расстойка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>, выпечка.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Тема 2.5. Классический багет и декоративные виды разделки багетов.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Практическое занятие. Технология изготовления багета Замес теста, брожение, формование,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расстойка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>, выпечка. Различные варианты формования декоративных багетов.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Тема 2.6. Хлебные булочки.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Практическое занятие. Технология изготовления хлебных булочек из разных видов сырья. Замес теста, брожение, формование,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расстойка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>, выпечка.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Тема 2.7. Национальные хлебобулочные изделия.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Практическое занятие. Технология изготовления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брецелей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гриссини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фокаччо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. Замес теста, брожение, формование,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расстойка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>, выпечка.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Промежуточная аттестация.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Зачет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по модулю. Выполнение задания: выпечка хлебных булочек.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62202">
        <w:rPr>
          <w:rFonts w:ascii="Times New Roman" w:hAnsi="Times New Roman" w:cs="Times New Roman"/>
          <w:b/>
          <w:bCs/>
          <w:color w:val="000000" w:themeColor="text1"/>
        </w:rPr>
        <w:t>Модуль 3. Сдобные изделия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Тема 3.1. Технология изготовления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плетеных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изделий.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Практическое занятие. Технология изготовления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плетеных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изделий. Замес теста, брожение, формование,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расстойка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>, выпечка. Различные техники плетения, из разного количества жгутов.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Тема 3.2. Сложные техники плетения из большого количества жгутов.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Практическое занятие. Технология изготовления сложных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плетеных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изделий из большого количества жгутов. Формование,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расстойка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, выпечка. 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lastRenderedPageBreak/>
        <w:t>Тема 3.3. Технология изготовления бриоши.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Практическое занятие. Технология изготовления начинок для сдобных изделий. Подготовка фруктов к переработке, различные способы обработки ягод и фруктов для начинки. Подготовка гастрономических начинок. Соусы.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Практическое занятие. Технология изготовления бриоши. Различные методы формования. Изготовление бриоши с различными начинками, сладкие, гастрономические. 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Промежуточная аттестация.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Зачет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по модулю. Выполнения различных техник плетения (минимум 3 </w:t>
      </w:r>
      <w:proofErr w:type="gramStart"/>
      <w:r w:rsidRPr="00462202">
        <w:rPr>
          <w:rFonts w:ascii="Times New Roman" w:hAnsi="Times New Roman" w:cs="Times New Roman"/>
          <w:color w:val="000000" w:themeColor="text1"/>
        </w:rPr>
        <w:t>вида плетения</w:t>
      </w:r>
      <w:proofErr w:type="gramEnd"/>
      <w:r w:rsidRPr="00462202">
        <w:rPr>
          <w:rFonts w:ascii="Times New Roman" w:hAnsi="Times New Roman" w:cs="Times New Roman"/>
          <w:color w:val="000000" w:themeColor="text1"/>
        </w:rPr>
        <w:t xml:space="preserve"> один из которых сложный, вытянутые случайным образом).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62202">
        <w:rPr>
          <w:rFonts w:ascii="Times New Roman" w:hAnsi="Times New Roman" w:cs="Times New Roman"/>
          <w:b/>
          <w:bCs/>
          <w:color w:val="000000" w:themeColor="text1"/>
        </w:rPr>
        <w:t xml:space="preserve">Модуль 4. </w:t>
      </w:r>
      <w:proofErr w:type="spellStart"/>
      <w:r w:rsidRPr="00462202">
        <w:rPr>
          <w:rFonts w:ascii="Times New Roman" w:hAnsi="Times New Roman" w:cs="Times New Roman"/>
          <w:b/>
          <w:bCs/>
          <w:color w:val="000000" w:themeColor="text1"/>
        </w:rPr>
        <w:t>Слоеные</w:t>
      </w:r>
      <w:proofErr w:type="spellEnd"/>
      <w:r w:rsidRPr="00462202">
        <w:rPr>
          <w:rFonts w:ascii="Times New Roman" w:hAnsi="Times New Roman" w:cs="Times New Roman"/>
          <w:b/>
          <w:bCs/>
          <w:color w:val="000000" w:themeColor="text1"/>
        </w:rPr>
        <w:t xml:space="preserve"> изделия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Тема 4.1 Технология изготовления круассанов.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Практическое занятие. Технология изготовления круассанов. Замес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слоенного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теста. Подготовка жира для слоения. Методы слоения теста. Разделка круассанов,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расстойка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>, выпечка, оформление.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Тема 4.2. Технология изготовления датской слойки с начинкой до выпечки.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Практическое занятие. Технология изготовления датской слойки. Замес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слоеного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теста. Подготовка жира для слоения. Слоения теста. Приготовление начинки для датской слойки, для внесения до выпечки. Формование датской слойки,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расстойка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выпечка.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Тема 4.3. Технология изготовления датской слойки с начинкой после выпечки.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Практическое занятие. Технология изготовления датской слойки. Замес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слоеного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теста. Подготовка жира для слоения. Слоения теста. Приготовление начинки для датской слойки, Формование датской слойки,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расстойка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выпечка. Изготовления кремов, гелей для оформления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дасткой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слойки.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>Тема 4.4. Технология изготовления датской слойки с гастрономической начинкой.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Практическое занятие. Технология изготовления датской слойки. Замес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слоеного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теста. Подготовка жира для слоения. Слоения теста. Приготовление начинки для датской с гастрономической начинкой. Соусы.</w:t>
      </w:r>
    </w:p>
    <w:p w:rsidR="00462202" w:rsidRPr="00462202" w:rsidRDefault="00462202" w:rsidP="0046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62202">
        <w:rPr>
          <w:rFonts w:ascii="Times New Roman" w:hAnsi="Times New Roman" w:cs="Times New Roman"/>
          <w:color w:val="000000" w:themeColor="text1"/>
        </w:rPr>
        <w:t xml:space="preserve">Промежуточная аттестация.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Зачет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по модулю. Выполнение части изготовления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слоенных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изделий: замес и слоение, </w:t>
      </w:r>
      <w:proofErr w:type="spellStart"/>
      <w:r w:rsidRPr="00462202">
        <w:rPr>
          <w:rFonts w:ascii="Times New Roman" w:hAnsi="Times New Roman" w:cs="Times New Roman"/>
          <w:color w:val="000000" w:themeColor="text1"/>
        </w:rPr>
        <w:t>слоенного</w:t>
      </w:r>
      <w:proofErr w:type="spellEnd"/>
      <w:r w:rsidRPr="00462202">
        <w:rPr>
          <w:rFonts w:ascii="Times New Roman" w:hAnsi="Times New Roman" w:cs="Times New Roman"/>
          <w:color w:val="000000" w:themeColor="text1"/>
        </w:rPr>
        <w:t xml:space="preserve"> полуфабриката.</w:t>
      </w:r>
    </w:p>
    <w:p w:rsidR="00462202" w:rsidRPr="00462202" w:rsidRDefault="00462202" w:rsidP="0046220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462202" w:rsidRPr="00462202" w:rsidRDefault="00462202" w:rsidP="0046220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62202" w:rsidRPr="00462202" w:rsidRDefault="00462202" w:rsidP="00462202">
      <w:pPr>
        <w:pStyle w:val="a6"/>
        <w:numPr>
          <w:ilvl w:val="1"/>
          <w:numId w:val="25"/>
        </w:numPr>
        <w:ind w:left="142" w:firstLine="851"/>
        <w:contextualSpacing/>
        <w:jc w:val="both"/>
        <w:rPr>
          <w:rFonts w:cs="Times New Roman"/>
          <w:b/>
          <w:color w:val="000000" w:themeColor="text1"/>
          <w:lang w:val="ru-RU"/>
        </w:rPr>
      </w:pPr>
      <w:r w:rsidRPr="00462202">
        <w:rPr>
          <w:rFonts w:cs="Times New Roman"/>
          <w:b/>
          <w:color w:val="000000" w:themeColor="text1"/>
          <w:lang w:val="ru-RU"/>
        </w:rPr>
        <w:t>Календарный учебный график (порядок освоения модулей)</w:t>
      </w:r>
    </w:p>
    <w:p w:rsidR="00462202" w:rsidRPr="00462202" w:rsidRDefault="00462202" w:rsidP="0046220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6496"/>
      </w:tblGrid>
      <w:tr w:rsidR="00462202" w:rsidRPr="00462202" w:rsidTr="001274A5">
        <w:trPr>
          <w:trHeight w:val="599"/>
        </w:trPr>
        <w:tc>
          <w:tcPr>
            <w:tcW w:w="2849" w:type="dxa"/>
          </w:tcPr>
          <w:p w:rsidR="00462202" w:rsidRPr="00462202" w:rsidRDefault="00462202" w:rsidP="001274A5">
            <w:pPr>
              <w:widowControl w:val="0"/>
              <w:tabs>
                <w:tab w:val="center" w:pos="4677"/>
              </w:tabs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Период обучения </w:t>
            </w:r>
            <w:r w:rsidRPr="004622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(недели)</w:t>
            </w:r>
            <w:r w:rsidRPr="00462202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</w:rPr>
              <w:t>*</w:t>
            </w:r>
          </w:p>
        </w:tc>
        <w:tc>
          <w:tcPr>
            <w:tcW w:w="6496" w:type="dxa"/>
          </w:tcPr>
          <w:p w:rsidR="00462202" w:rsidRPr="00462202" w:rsidRDefault="00462202" w:rsidP="001274A5">
            <w:pPr>
              <w:widowControl w:val="0"/>
              <w:tabs>
                <w:tab w:val="center" w:pos="4677"/>
              </w:tabs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Наименование модуля</w:t>
            </w:r>
          </w:p>
        </w:tc>
      </w:tr>
      <w:tr w:rsidR="00462202" w:rsidRPr="00462202" w:rsidTr="001274A5">
        <w:trPr>
          <w:trHeight w:val="383"/>
        </w:trPr>
        <w:tc>
          <w:tcPr>
            <w:tcW w:w="2849" w:type="dxa"/>
          </w:tcPr>
          <w:p w:rsidR="00462202" w:rsidRPr="00462202" w:rsidRDefault="00462202" w:rsidP="001274A5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 неделя</w:t>
            </w:r>
          </w:p>
        </w:tc>
        <w:tc>
          <w:tcPr>
            <w:tcW w:w="6496" w:type="dxa"/>
          </w:tcPr>
          <w:p w:rsidR="00462202" w:rsidRPr="00462202" w:rsidRDefault="00462202" w:rsidP="001274A5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Раздел 1. Теоретическое обучение. Модуль 1. Современные технологии в профессиональной сфере</w:t>
            </w:r>
          </w:p>
          <w:p w:rsidR="00462202" w:rsidRPr="00462202" w:rsidRDefault="00462202" w:rsidP="001274A5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Модуль 2. Стандарты </w:t>
            </w: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</w:rPr>
              <w:t>Ворлдскиллс</w:t>
            </w:r>
            <w:proofErr w:type="spellEnd"/>
            <w:r w:rsidRPr="004622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спецификация стандартов </w:t>
            </w: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</w:rPr>
              <w:t>Ворлдскиллс</w:t>
            </w:r>
            <w:proofErr w:type="spellEnd"/>
            <w:r w:rsidRPr="004622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компетенции «Хлебопечение». Разделы спецификации</w:t>
            </w:r>
          </w:p>
          <w:p w:rsidR="00462202" w:rsidRPr="00462202" w:rsidRDefault="00462202" w:rsidP="001274A5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</w:rPr>
              <w:t>Модуль 3. Требования охраны труда и техники безопасности</w:t>
            </w:r>
          </w:p>
        </w:tc>
      </w:tr>
      <w:tr w:rsidR="00462202" w:rsidRPr="00462202" w:rsidTr="001274A5">
        <w:tc>
          <w:tcPr>
            <w:tcW w:w="2849" w:type="dxa"/>
          </w:tcPr>
          <w:p w:rsidR="00462202" w:rsidRPr="00462202" w:rsidRDefault="00462202" w:rsidP="001274A5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 xml:space="preserve">2 неделя </w:t>
            </w:r>
          </w:p>
        </w:tc>
        <w:tc>
          <w:tcPr>
            <w:tcW w:w="6496" w:type="dxa"/>
          </w:tcPr>
          <w:p w:rsidR="00462202" w:rsidRPr="00462202" w:rsidRDefault="00462202" w:rsidP="001274A5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Раздел 2. Профессиональный курс</w:t>
            </w:r>
          </w:p>
          <w:p w:rsidR="00462202" w:rsidRPr="00462202" w:rsidRDefault="00462202" w:rsidP="001274A5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Модуль1. Организация работы </w:t>
            </w:r>
          </w:p>
          <w:p w:rsidR="00462202" w:rsidRPr="00462202" w:rsidRDefault="00462202" w:rsidP="001274A5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</w:rPr>
              <w:t>Модуль 2. Хлеб и хлебобулочные изделия</w:t>
            </w:r>
          </w:p>
        </w:tc>
      </w:tr>
      <w:tr w:rsidR="00462202" w:rsidRPr="00462202" w:rsidTr="001274A5">
        <w:tc>
          <w:tcPr>
            <w:tcW w:w="2849" w:type="dxa"/>
          </w:tcPr>
          <w:p w:rsidR="00462202" w:rsidRPr="00462202" w:rsidRDefault="00462202" w:rsidP="001274A5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 неделя</w:t>
            </w:r>
          </w:p>
        </w:tc>
        <w:tc>
          <w:tcPr>
            <w:tcW w:w="6496" w:type="dxa"/>
          </w:tcPr>
          <w:p w:rsidR="00462202" w:rsidRPr="00462202" w:rsidRDefault="00462202" w:rsidP="001274A5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Модуль 2. Хлеб и хлебобулочные изделия </w:t>
            </w:r>
          </w:p>
          <w:p w:rsidR="00462202" w:rsidRPr="00462202" w:rsidRDefault="00462202" w:rsidP="001274A5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</w:rPr>
              <w:t>Модуль 3. Сдобные изделия</w:t>
            </w:r>
          </w:p>
        </w:tc>
      </w:tr>
      <w:tr w:rsidR="00462202" w:rsidRPr="00462202" w:rsidTr="001274A5">
        <w:tc>
          <w:tcPr>
            <w:tcW w:w="2849" w:type="dxa"/>
          </w:tcPr>
          <w:p w:rsidR="00462202" w:rsidRPr="00462202" w:rsidRDefault="00462202" w:rsidP="001274A5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 неделя</w:t>
            </w:r>
          </w:p>
        </w:tc>
        <w:tc>
          <w:tcPr>
            <w:tcW w:w="6496" w:type="dxa"/>
          </w:tcPr>
          <w:p w:rsidR="00462202" w:rsidRPr="00462202" w:rsidRDefault="00462202" w:rsidP="001274A5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</w:rPr>
              <w:t>Модуль 3. Сдобные изделия Модуль</w:t>
            </w:r>
          </w:p>
          <w:p w:rsidR="00462202" w:rsidRPr="00462202" w:rsidRDefault="00462202" w:rsidP="001274A5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4. </w:t>
            </w: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</w:rPr>
              <w:t>Слоенные</w:t>
            </w:r>
            <w:proofErr w:type="spellEnd"/>
            <w:r w:rsidRPr="004622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изделия</w:t>
            </w:r>
          </w:p>
        </w:tc>
      </w:tr>
      <w:tr w:rsidR="00462202" w:rsidRPr="00462202" w:rsidTr="001274A5">
        <w:tc>
          <w:tcPr>
            <w:tcW w:w="2849" w:type="dxa"/>
          </w:tcPr>
          <w:p w:rsidR="00462202" w:rsidRPr="00462202" w:rsidRDefault="00462202" w:rsidP="001274A5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 неделя</w:t>
            </w:r>
          </w:p>
        </w:tc>
        <w:tc>
          <w:tcPr>
            <w:tcW w:w="6496" w:type="dxa"/>
          </w:tcPr>
          <w:p w:rsidR="00462202" w:rsidRPr="00462202" w:rsidRDefault="00462202" w:rsidP="001274A5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Модуль 4. </w:t>
            </w:r>
            <w:proofErr w:type="spellStart"/>
            <w:r w:rsidRPr="00462202">
              <w:rPr>
                <w:rFonts w:ascii="Times New Roman" w:eastAsia="Times New Roman" w:hAnsi="Times New Roman" w:cs="Times New Roman"/>
                <w:color w:val="000000" w:themeColor="text1"/>
              </w:rPr>
              <w:t>Слоенные</w:t>
            </w:r>
            <w:proofErr w:type="spellEnd"/>
            <w:r w:rsidRPr="004622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изделия</w:t>
            </w:r>
            <w:r w:rsidRPr="004622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462202" w:rsidRPr="00462202" w:rsidRDefault="00462202" w:rsidP="001274A5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Итоговая аттестация</w:t>
            </w:r>
          </w:p>
        </w:tc>
      </w:tr>
      <w:tr w:rsidR="00462202" w:rsidRPr="00462202" w:rsidTr="001274A5">
        <w:trPr>
          <w:trHeight w:val="680"/>
        </w:trPr>
        <w:tc>
          <w:tcPr>
            <w:tcW w:w="9345" w:type="dxa"/>
            <w:gridSpan w:val="2"/>
          </w:tcPr>
          <w:p w:rsidR="00462202" w:rsidRPr="00462202" w:rsidRDefault="00462202" w:rsidP="001274A5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622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*-Точный порядок реализации разделов, модулей (дисциплин) обучения определяется в расписании занятий.</w:t>
            </w:r>
          </w:p>
        </w:tc>
      </w:tr>
    </w:tbl>
    <w:p w:rsidR="00462202" w:rsidRPr="00462202" w:rsidRDefault="00462202" w:rsidP="00462202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b/>
          <w:color w:val="000000" w:themeColor="text1"/>
          <w:lang w:val="ru-RU"/>
        </w:rPr>
      </w:pPr>
    </w:p>
    <w:p w:rsidR="00462202" w:rsidRPr="00462202" w:rsidRDefault="00462202" w:rsidP="00462202">
      <w:pPr>
        <w:pStyle w:val="a6"/>
        <w:numPr>
          <w:ilvl w:val="0"/>
          <w:numId w:val="9"/>
        </w:numPr>
        <w:jc w:val="both"/>
        <w:rPr>
          <w:rFonts w:cs="Times New Roman"/>
          <w:b/>
          <w:bCs/>
        </w:rPr>
      </w:pPr>
      <w:proofErr w:type="spellStart"/>
      <w:r w:rsidRPr="00462202">
        <w:rPr>
          <w:rFonts w:cs="Times New Roman"/>
          <w:b/>
          <w:bCs/>
        </w:rPr>
        <w:t>Организационно-педагогические</w:t>
      </w:r>
      <w:proofErr w:type="spellEnd"/>
      <w:r w:rsidRPr="00462202">
        <w:rPr>
          <w:rFonts w:cs="Times New Roman"/>
          <w:b/>
          <w:bCs/>
        </w:rPr>
        <w:t xml:space="preserve"> </w:t>
      </w:r>
      <w:proofErr w:type="spellStart"/>
      <w:r w:rsidRPr="00462202">
        <w:rPr>
          <w:rFonts w:cs="Times New Roman"/>
          <w:b/>
          <w:bCs/>
        </w:rPr>
        <w:t>условия</w:t>
      </w:r>
      <w:proofErr w:type="spellEnd"/>
      <w:r w:rsidRPr="00462202">
        <w:rPr>
          <w:rFonts w:cs="Times New Roman"/>
          <w:b/>
          <w:bCs/>
        </w:rPr>
        <w:t xml:space="preserve"> </w:t>
      </w:r>
      <w:proofErr w:type="spellStart"/>
      <w:r w:rsidRPr="00462202">
        <w:rPr>
          <w:rFonts w:cs="Times New Roman"/>
          <w:b/>
          <w:bCs/>
        </w:rPr>
        <w:t>реализации</w:t>
      </w:r>
      <w:proofErr w:type="spellEnd"/>
      <w:r w:rsidRPr="00462202">
        <w:rPr>
          <w:rFonts w:cs="Times New Roman"/>
          <w:b/>
          <w:bCs/>
        </w:rPr>
        <w:t xml:space="preserve"> </w:t>
      </w:r>
      <w:proofErr w:type="spellStart"/>
      <w:r w:rsidRPr="00462202">
        <w:rPr>
          <w:rFonts w:cs="Times New Roman"/>
          <w:b/>
          <w:bCs/>
        </w:rPr>
        <w:t>программы</w:t>
      </w:r>
      <w:proofErr w:type="spellEnd"/>
    </w:p>
    <w:p w:rsidR="00462202" w:rsidRPr="00462202" w:rsidRDefault="00462202" w:rsidP="00462202">
      <w:pPr>
        <w:pStyle w:val="a6"/>
        <w:rPr>
          <w:rFonts w:cs="Times New Roman"/>
          <w:b/>
          <w:bCs/>
          <w:lang w:val="ru-RU"/>
        </w:rPr>
      </w:pPr>
    </w:p>
    <w:p w:rsidR="00462202" w:rsidRPr="00462202" w:rsidRDefault="00462202" w:rsidP="00462202">
      <w:pPr>
        <w:pStyle w:val="a6"/>
        <w:numPr>
          <w:ilvl w:val="1"/>
          <w:numId w:val="9"/>
        </w:numPr>
        <w:rPr>
          <w:rFonts w:cs="Times New Roman"/>
          <w:b/>
          <w:bCs/>
          <w:lang w:val="ru-RU"/>
        </w:rPr>
      </w:pPr>
      <w:r w:rsidRPr="00462202">
        <w:rPr>
          <w:rFonts w:cs="Times New Roman"/>
          <w:b/>
          <w:bCs/>
          <w:lang w:val="ru-RU"/>
        </w:rPr>
        <w:t>Материально-технические условия реализации программы</w:t>
      </w:r>
    </w:p>
    <w:p w:rsidR="00462202" w:rsidRPr="00462202" w:rsidRDefault="00462202" w:rsidP="00462202">
      <w:pPr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89"/>
        <w:gridCol w:w="2806"/>
        <w:gridCol w:w="3969"/>
      </w:tblGrid>
      <w:tr w:rsidR="00462202" w:rsidRPr="00462202" w:rsidTr="001274A5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202" w:rsidRPr="00462202" w:rsidRDefault="00462202" w:rsidP="001274A5">
            <w:pPr>
              <w:jc w:val="center"/>
            </w:pPr>
            <w:r w:rsidRPr="00462202">
              <w:t>Наименование</w:t>
            </w:r>
          </w:p>
          <w:p w:rsidR="00462202" w:rsidRPr="00462202" w:rsidRDefault="00462202" w:rsidP="001274A5">
            <w:pPr>
              <w:jc w:val="center"/>
            </w:pPr>
            <w:r w:rsidRPr="00462202"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202" w:rsidRPr="00462202" w:rsidRDefault="00462202" w:rsidP="001274A5">
            <w:pPr>
              <w:jc w:val="center"/>
            </w:pPr>
            <w:r w:rsidRPr="00462202"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2202" w:rsidRPr="00462202" w:rsidRDefault="00462202" w:rsidP="001274A5">
            <w:pPr>
              <w:jc w:val="center"/>
            </w:pPr>
            <w:r w:rsidRPr="00462202">
              <w:t>Наименование оборудования,</w:t>
            </w:r>
          </w:p>
          <w:p w:rsidR="00462202" w:rsidRPr="00462202" w:rsidRDefault="00462202" w:rsidP="001274A5">
            <w:pPr>
              <w:jc w:val="center"/>
            </w:pPr>
            <w:r w:rsidRPr="00462202">
              <w:t>программного обеспечения</w:t>
            </w:r>
          </w:p>
        </w:tc>
      </w:tr>
      <w:tr w:rsidR="00462202" w:rsidRPr="00462202" w:rsidTr="001274A5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pPr>
              <w:jc w:val="center"/>
            </w:pPr>
            <w:r w:rsidRPr="00462202">
              <w:rPr>
                <w:i/>
                <w:iCs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pPr>
              <w:jc w:val="center"/>
            </w:pPr>
            <w:r w:rsidRPr="00462202">
              <w:rPr>
                <w:i/>
                <w:iCs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pPr>
              <w:jc w:val="center"/>
            </w:pPr>
            <w:r w:rsidRPr="00462202">
              <w:rPr>
                <w:i/>
                <w:iCs/>
              </w:rPr>
              <w:t>3</w:t>
            </w:r>
          </w:p>
        </w:tc>
      </w:tr>
      <w:tr w:rsidR="00462202" w:rsidRPr="00462202" w:rsidTr="001274A5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pPr>
              <w:pStyle w:val="Default"/>
              <w:rPr>
                <w:rFonts w:cs="Times New Roman"/>
              </w:rPr>
            </w:pPr>
            <w:r w:rsidRPr="00462202">
              <w:rPr>
                <w:rFonts w:cs="Times New Roman"/>
              </w:rPr>
              <w:t xml:space="preserve">Компьютер, мультимедийный проектор, экран, доска, </w:t>
            </w:r>
            <w:proofErr w:type="spellStart"/>
            <w:r w:rsidRPr="00462202">
              <w:rPr>
                <w:rFonts w:cs="Times New Roman"/>
              </w:rPr>
              <w:t>флипчарт</w:t>
            </w:r>
            <w:proofErr w:type="spellEnd"/>
          </w:p>
        </w:tc>
      </w:tr>
      <w:tr w:rsidR="00462202" w:rsidRPr="00462202" w:rsidTr="001274A5">
        <w:trPr>
          <w:trHeight w:val="15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pPr>
              <w:pStyle w:val="Default"/>
              <w:rPr>
                <w:rFonts w:cs="Times New Roman"/>
              </w:rPr>
            </w:pPr>
            <w:r w:rsidRPr="00462202">
              <w:rPr>
                <w:rFonts w:cs="Times New Roman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</w:t>
            </w:r>
            <w:proofErr w:type="spellStart"/>
            <w:r w:rsidRPr="00462202">
              <w:rPr>
                <w:rFonts w:cs="Times New Roman"/>
              </w:rPr>
              <w:t>Ворлдскиллс</w:t>
            </w:r>
            <w:proofErr w:type="spellEnd"/>
          </w:p>
        </w:tc>
      </w:tr>
    </w:tbl>
    <w:p w:rsidR="00462202" w:rsidRPr="00462202" w:rsidRDefault="00462202" w:rsidP="00462202">
      <w:pPr>
        <w:widowControl w:val="0"/>
        <w:rPr>
          <w:rFonts w:ascii="Times New Roman" w:hAnsi="Times New Roman" w:cs="Times New Roman"/>
        </w:rPr>
      </w:pPr>
    </w:p>
    <w:p w:rsidR="00462202" w:rsidRPr="00462202" w:rsidRDefault="00462202" w:rsidP="00462202">
      <w:pPr>
        <w:jc w:val="both"/>
        <w:rPr>
          <w:rFonts w:ascii="Times New Roman" w:hAnsi="Times New Roman" w:cs="Times New Roman"/>
        </w:rPr>
      </w:pPr>
    </w:p>
    <w:p w:rsidR="00462202" w:rsidRPr="00462202" w:rsidRDefault="00462202" w:rsidP="00462202">
      <w:pPr>
        <w:pStyle w:val="a6"/>
        <w:numPr>
          <w:ilvl w:val="1"/>
          <w:numId w:val="9"/>
        </w:numPr>
        <w:rPr>
          <w:rFonts w:cs="Times New Roman"/>
          <w:b/>
          <w:bCs/>
          <w:lang w:val="ru-RU"/>
        </w:rPr>
      </w:pPr>
      <w:r w:rsidRPr="00462202">
        <w:rPr>
          <w:rFonts w:cs="Times New Roman"/>
          <w:b/>
          <w:bCs/>
          <w:lang w:val="ru-RU"/>
        </w:rPr>
        <w:t>Учебно-методическое обеспечение программы</w:t>
      </w:r>
    </w:p>
    <w:p w:rsidR="00462202" w:rsidRPr="00462202" w:rsidRDefault="00462202" w:rsidP="00462202">
      <w:pPr>
        <w:pStyle w:val="a6"/>
        <w:numPr>
          <w:ilvl w:val="0"/>
          <w:numId w:val="14"/>
        </w:numPr>
        <w:jc w:val="both"/>
        <w:rPr>
          <w:rFonts w:cs="Times New Roman"/>
          <w:lang w:val="ru-RU"/>
        </w:rPr>
      </w:pPr>
      <w:r w:rsidRPr="00462202">
        <w:rPr>
          <w:rFonts w:cs="Times New Roman"/>
          <w:lang w:val="ru-RU"/>
        </w:rPr>
        <w:t>техническое описание компетенции;</w:t>
      </w:r>
    </w:p>
    <w:p w:rsidR="00462202" w:rsidRPr="00462202" w:rsidRDefault="00462202" w:rsidP="00462202">
      <w:pPr>
        <w:pStyle w:val="a6"/>
        <w:numPr>
          <w:ilvl w:val="0"/>
          <w:numId w:val="14"/>
        </w:numPr>
        <w:jc w:val="both"/>
        <w:rPr>
          <w:rFonts w:cs="Times New Roman"/>
          <w:lang w:val="ru-RU"/>
        </w:rPr>
      </w:pPr>
      <w:r w:rsidRPr="00462202">
        <w:rPr>
          <w:rFonts w:cs="Times New Roman"/>
          <w:lang w:val="ru-RU"/>
        </w:rPr>
        <w:t>комплект оценочной документации по компетенции;</w:t>
      </w:r>
    </w:p>
    <w:p w:rsidR="00462202" w:rsidRPr="00462202" w:rsidRDefault="00462202" w:rsidP="00462202">
      <w:pPr>
        <w:pStyle w:val="a6"/>
        <w:numPr>
          <w:ilvl w:val="0"/>
          <w:numId w:val="14"/>
        </w:numPr>
        <w:jc w:val="both"/>
        <w:rPr>
          <w:rFonts w:cs="Times New Roman"/>
          <w:lang w:val="ru-RU"/>
        </w:rPr>
      </w:pPr>
      <w:r w:rsidRPr="00462202">
        <w:rPr>
          <w:rFonts w:cs="Times New Roman"/>
          <w:lang w:val="ru-RU"/>
        </w:rPr>
        <w:t xml:space="preserve">печатные раздаточные материалы для слушателей; </w:t>
      </w:r>
    </w:p>
    <w:p w:rsidR="00462202" w:rsidRPr="00462202" w:rsidRDefault="00462202" w:rsidP="00462202">
      <w:pPr>
        <w:pStyle w:val="a6"/>
        <w:numPr>
          <w:ilvl w:val="0"/>
          <w:numId w:val="14"/>
        </w:numPr>
        <w:jc w:val="both"/>
        <w:rPr>
          <w:rFonts w:cs="Times New Roman"/>
          <w:lang w:val="ru-RU"/>
        </w:rPr>
      </w:pPr>
      <w:r w:rsidRPr="00462202">
        <w:rPr>
          <w:rFonts w:cs="Times New Roman"/>
          <w:lang w:val="ru-RU"/>
        </w:rPr>
        <w:t xml:space="preserve">учебные пособия, изданных по отдельным разделам программы; </w:t>
      </w:r>
    </w:p>
    <w:p w:rsidR="00462202" w:rsidRPr="00462202" w:rsidRDefault="00462202" w:rsidP="00462202">
      <w:pPr>
        <w:pStyle w:val="a6"/>
        <w:numPr>
          <w:ilvl w:val="0"/>
          <w:numId w:val="14"/>
        </w:numPr>
        <w:jc w:val="both"/>
        <w:rPr>
          <w:rFonts w:cs="Times New Roman"/>
          <w:lang w:val="ru-RU"/>
        </w:rPr>
      </w:pPr>
      <w:r w:rsidRPr="00462202">
        <w:rPr>
          <w:rFonts w:cs="Times New Roman"/>
          <w:lang w:val="ru-RU"/>
        </w:rPr>
        <w:t>профильная литература;</w:t>
      </w:r>
    </w:p>
    <w:p w:rsidR="00462202" w:rsidRPr="00462202" w:rsidRDefault="00462202" w:rsidP="00462202">
      <w:pPr>
        <w:pStyle w:val="a6"/>
        <w:numPr>
          <w:ilvl w:val="0"/>
          <w:numId w:val="14"/>
        </w:numPr>
        <w:jc w:val="both"/>
        <w:rPr>
          <w:rFonts w:cs="Times New Roman"/>
          <w:lang w:val="ru-RU"/>
        </w:rPr>
      </w:pPr>
      <w:r w:rsidRPr="00462202">
        <w:rPr>
          <w:rFonts w:cs="Times New Roman"/>
          <w:lang w:val="ru-RU"/>
        </w:rPr>
        <w:t>отраслевые и другие нормативные документы;</w:t>
      </w:r>
    </w:p>
    <w:p w:rsidR="00462202" w:rsidRPr="00462202" w:rsidRDefault="00462202" w:rsidP="00462202">
      <w:pPr>
        <w:pStyle w:val="a6"/>
        <w:numPr>
          <w:ilvl w:val="0"/>
          <w:numId w:val="14"/>
        </w:numPr>
        <w:jc w:val="both"/>
        <w:rPr>
          <w:rFonts w:cs="Times New Roman"/>
          <w:lang w:val="ru-RU"/>
        </w:rPr>
      </w:pPr>
      <w:r w:rsidRPr="00462202">
        <w:rPr>
          <w:rFonts w:cs="Times New Roman"/>
          <w:lang w:val="ru-RU"/>
        </w:rPr>
        <w:t>электронные ресурсы и т.д.</w:t>
      </w:r>
    </w:p>
    <w:p w:rsidR="00462202" w:rsidRPr="00462202" w:rsidRDefault="00462202" w:rsidP="00462202">
      <w:pPr>
        <w:pStyle w:val="a6"/>
        <w:numPr>
          <w:ilvl w:val="0"/>
          <w:numId w:val="14"/>
        </w:numPr>
        <w:jc w:val="both"/>
        <w:rPr>
          <w:rFonts w:cs="Times New Roman"/>
          <w:lang w:val="ru-RU"/>
        </w:rPr>
      </w:pPr>
      <w:r w:rsidRPr="00462202">
        <w:rPr>
          <w:rFonts w:cs="Times New Roman"/>
          <w:lang w:val="ru-RU"/>
        </w:rPr>
        <w:t xml:space="preserve">Официальный сайт оператора международного некоммерческого движения </w:t>
      </w:r>
      <w:proofErr w:type="spellStart"/>
      <w:r w:rsidRPr="00462202">
        <w:rPr>
          <w:rFonts w:cs="Times New Roman"/>
          <w:lang w:val="ru-RU"/>
        </w:rPr>
        <w:t>WorldSkills</w:t>
      </w:r>
      <w:proofErr w:type="spellEnd"/>
      <w:r w:rsidRPr="00462202">
        <w:rPr>
          <w:rFonts w:cs="Times New Roman"/>
          <w:lang w:val="ru-RU"/>
        </w:rPr>
        <w:t xml:space="preserve"> </w:t>
      </w:r>
      <w:proofErr w:type="spellStart"/>
      <w:r w:rsidRPr="00462202">
        <w:rPr>
          <w:rFonts w:cs="Times New Roman"/>
          <w:lang w:val="ru-RU"/>
        </w:rPr>
        <w:t>International</w:t>
      </w:r>
      <w:proofErr w:type="spellEnd"/>
      <w:r w:rsidRPr="00462202">
        <w:rPr>
          <w:rFonts w:cs="Times New Roman"/>
          <w:lang w:val="ru-RU"/>
        </w:rPr>
        <w:t xml:space="preserve"> - Союз «Молодые профессионалы (</w:t>
      </w:r>
      <w:proofErr w:type="spellStart"/>
      <w:r w:rsidRPr="00462202">
        <w:rPr>
          <w:rFonts w:cs="Times New Roman"/>
          <w:lang w:val="ru-RU"/>
        </w:rPr>
        <w:t>Ворлдскиллс</w:t>
      </w:r>
      <w:proofErr w:type="spellEnd"/>
      <w:r w:rsidRPr="00462202">
        <w:rPr>
          <w:rFonts w:cs="Times New Roman"/>
          <w:lang w:val="ru-RU"/>
        </w:rPr>
        <w:t xml:space="preserve"> Россия)» (электронный ресурс) режим доступа: https://worldskills.ru;</w:t>
      </w:r>
    </w:p>
    <w:p w:rsidR="00462202" w:rsidRPr="00462202" w:rsidRDefault="00462202" w:rsidP="00462202">
      <w:pPr>
        <w:pStyle w:val="a6"/>
        <w:numPr>
          <w:ilvl w:val="0"/>
          <w:numId w:val="14"/>
        </w:numPr>
        <w:jc w:val="both"/>
        <w:rPr>
          <w:rFonts w:cs="Times New Roman"/>
          <w:lang w:val="ru-RU"/>
        </w:rPr>
      </w:pPr>
      <w:r w:rsidRPr="00462202">
        <w:rPr>
          <w:rFonts w:cs="Times New Roman"/>
          <w:lang w:val="ru-RU"/>
        </w:rPr>
        <w:t xml:space="preserve">Единая система актуальных требований </w:t>
      </w:r>
      <w:proofErr w:type="spellStart"/>
      <w:r w:rsidRPr="00462202">
        <w:rPr>
          <w:rFonts w:cs="Times New Roman"/>
          <w:lang w:val="ru-RU"/>
        </w:rPr>
        <w:t>Ворлдскиллс</w:t>
      </w:r>
      <w:proofErr w:type="spellEnd"/>
      <w:r w:rsidRPr="00462202">
        <w:rPr>
          <w:rFonts w:cs="Times New Roman"/>
          <w:lang w:val="ru-RU"/>
        </w:rPr>
        <w:t xml:space="preserve"> (электронный ресурс) режим доступа: https://esat.worldskills.ru.</w:t>
      </w:r>
    </w:p>
    <w:p w:rsidR="00462202" w:rsidRPr="00462202" w:rsidRDefault="00462202" w:rsidP="00462202">
      <w:pPr>
        <w:pStyle w:val="a6"/>
        <w:ind w:left="851"/>
        <w:rPr>
          <w:rFonts w:cs="Times New Roman"/>
          <w:b/>
          <w:bCs/>
          <w:lang w:val="ru-RU"/>
        </w:rPr>
      </w:pPr>
    </w:p>
    <w:p w:rsidR="00462202" w:rsidRPr="00462202" w:rsidRDefault="00462202" w:rsidP="00462202">
      <w:pPr>
        <w:pStyle w:val="a6"/>
        <w:numPr>
          <w:ilvl w:val="1"/>
          <w:numId w:val="9"/>
        </w:numPr>
        <w:rPr>
          <w:rFonts w:cs="Times New Roman"/>
          <w:b/>
          <w:bCs/>
          <w:lang w:val="ru-RU"/>
        </w:rPr>
      </w:pPr>
      <w:r w:rsidRPr="00462202">
        <w:rPr>
          <w:rFonts w:cs="Times New Roman"/>
          <w:b/>
          <w:bCs/>
          <w:lang w:val="ru-RU"/>
        </w:rPr>
        <w:t>Кадровые условия реализации программы</w:t>
      </w:r>
    </w:p>
    <w:p w:rsidR="00462202" w:rsidRPr="00462202" w:rsidRDefault="00462202" w:rsidP="00462202">
      <w:pPr>
        <w:ind w:firstLine="709"/>
        <w:jc w:val="both"/>
        <w:rPr>
          <w:rFonts w:ascii="Times New Roman" w:hAnsi="Times New Roman" w:cs="Times New Roman"/>
        </w:rPr>
      </w:pPr>
      <w:r w:rsidRPr="00462202">
        <w:rPr>
          <w:rFonts w:ascii="Times New Roman" w:hAnsi="Times New Roman" w:cs="Times New Roman"/>
        </w:rPr>
        <w:t xml:space="preserve">Количество ППС (физических лиц), </w:t>
      </w:r>
      <w:proofErr w:type="spellStart"/>
      <w:r w:rsidRPr="00462202">
        <w:rPr>
          <w:rFonts w:ascii="Times New Roman" w:hAnsi="Times New Roman" w:cs="Times New Roman"/>
        </w:rPr>
        <w:t>привлеченных</w:t>
      </w:r>
      <w:proofErr w:type="spellEnd"/>
      <w:r w:rsidRPr="00462202">
        <w:rPr>
          <w:rFonts w:ascii="Times New Roman" w:hAnsi="Times New Roman" w:cs="Times New Roman"/>
        </w:rPr>
        <w:t xml:space="preserve"> для реализации программы   9   чел. Из них:</w:t>
      </w:r>
    </w:p>
    <w:p w:rsidR="00462202" w:rsidRPr="00462202" w:rsidRDefault="00462202" w:rsidP="00462202">
      <w:pPr>
        <w:ind w:firstLine="709"/>
        <w:jc w:val="both"/>
        <w:rPr>
          <w:rFonts w:ascii="Times New Roman" w:hAnsi="Times New Roman" w:cs="Times New Roman"/>
        </w:rPr>
      </w:pPr>
      <w:r w:rsidRPr="00462202">
        <w:rPr>
          <w:rFonts w:ascii="Times New Roman" w:hAnsi="Times New Roman" w:cs="Times New Roman"/>
        </w:rPr>
        <w:t xml:space="preserve">- Сертифицированных экспертов </w:t>
      </w:r>
      <w:proofErr w:type="spellStart"/>
      <w:r w:rsidRPr="00462202">
        <w:rPr>
          <w:rFonts w:ascii="Times New Roman" w:hAnsi="Times New Roman" w:cs="Times New Roman"/>
        </w:rPr>
        <w:t>Ворлдскиллс</w:t>
      </w:r>
      <w:proofErr w:type="spellEnd"/>
      <w:r w:rsidRPr="00462202">
        <w:rPr>
          <w:rFonts w:ascii="Times New Roman" w:hAnsi="Times New Roman" w:cs="Times New Roman"/>
        </w:rPr>
        <w:t xml:space="preserve"> по соответствующей компетенции _-_ чел.</w:t>
      </w:r>
    </w:p>
    <w:p w:rsidR="00462202" w:rsidRPr="00462202" w:rsidRDefault="00462202" w:rsidP="00462202">
      <w:pPr>
        <w:ind w:firstLine="709"/>
        <w:jc w:val="both"/>
        <w:rPr>
          <w:rFonts w:ascii="Times New Roman" w:hAnsi="Times New Roman" w:cs="Times New Roman"/>
        </w:rPr>
      </w:pPr>
      <w:r w:rsidRPr="00462202">
        <w:rPr>
          <w:rFonts w:ascii="Times New Roman" w:hAnsi="Times New Roman" w:cs="Times New Roman"/>
        </w:rPr>
        <w:t xml:space="preserve">- Сертифицированных экспертов-мастеров </w:t>
      </w:r>
      <w:proofErr w:type="spellStart"/>
      <w:r w:rsidRPr="00462202">
        <w:rPr>
          <w:rFonts w:ascii="Times New Roman" w:hAnsi="Times New Roman" w:cs="Times New Roman"/>
        </w:rPr>
        <w:t>Ворлдскиллс</w:t>
      </w:r>
      <w:proofErr w:type="spellEnd"/>
      <w:r w:rsidRPr="00462202">
        <w:rPr>
          <w:rFonts w:ascii="Times New Roman" w:hAnsi="Times New Roman" w:cs="Times New Roman"/>
        </w:rPr>
        <w:t xml:space="preserve"> по соответствующей компетенции _-_ чел.</w:t>
      </w:r>
    </w:p>
    <w:p w:rsidR="00462202" w:rsidRPr="00462202" w:rsidRDefault="00462202" w:rsidP="00462202">
      <w:pPr>
        <w:ind w:firstLine="709"/>
        <w:jc w:val="both"/>
        <w:rPr>
          <w:rFonts w:ascii="Times New Roman" w:hAnsi="Times New Roman" w:cs="Times New Roman"/>
        </w:rPr>
      </w:pPr>
      <w:r w:rsidRPr="00462202">
        <w:rPr>
          <w:rFonts w:ascii="Times New Roman" w:hAnsi="Times New Roman" w:cs="Times New Roman"/>
        </w:rPr>
        <w:t xml:space="preserve">- Экспертов с правом проведения чемпионата по стандартам </w:t>
      </w:r>
      <w:proofErr w:type="spellStart"/>
      <w:r w:rsidRPr="00462202">
        <w:rPr>
          <w:rFonts w:ascii="Times New Roman" w:hAnsi="Times New Roman" w:cs="Times New Roman"/>
        </w:rPr>
        <w:t>Ворлдскиллс</w:t>
      </w:r>
      <w:proofErr w:type="spellEnd"/>
      <w:r w:rsidRPr="00462202">
        <w:rPr>
          <w:rFonts w:ascii="Times New Roman" w:hAnsi="Times New Roman" w:cs="Times New Roman"/>
        </w:rPr>
        <w:t xml:space="preserve"> по соответствующей компетенции _1_чел.</w:t>
      </w:r>
    </w:p>
    <w:p w:rsidR="00462202" w:rsidRPr="00462202" w:rsidRDefault="00462202" w:rsidP="00462202">
      <w:pPr>
        <w:ind w:firstLine="709"/>
        <w:jc w:val="both"/>
        <w:rPr>
          <w:rFonts w:ascii="Times New Roman" w:hAnsi="Times New Roman" w:cs="Times New Roman"/>
        </w:rPr>
      </w:pPr>
      <w:r w:rsidRPr="00462202">
        <w:rPr>
          <w:rFonts w:ascii="Times New Roman" w:hAnsi="Times New Roman" w:cs="Times New Roman"/>
        </w:rPr>
        <w:t xml:space="preserve">- Экспертов с правом оценки демонстрационного экзамена по стандартам </w:t>
      </w:r>
      <w:proofErr w:type="spellStart"/>
      <w:r w:rsidRPr="00462202">
        <w:rPr>
          <w:rFonts w:ascii="Times New Roman" w:hAnsi="Times New Roman" w:cs="Times New Roman"/>
        </w:rPr>
        <w:t>Ворлдскиллс</w:t>
      </w:r>
      <w:proofErr w:type="spellEnd"/>
      <w:r w:rsidRPr="00462202">
        <w:rPr>
          <w:rFonts w:ascii="Times New Roman" w:hAnsi="Times New Roman" w:cs="Times New Roman"/>
        </w:rPr>
        <w:t xml:space="preserve"> _8_ чел.</w:t>
      </w:r>
    </w:p>
    <w:p w:rsidR="00462202" w:rsidRPr="00462202" w:rsidRDefault="00462202" w:rsidP="00462202">
      <w:pPr>
        <w:ind w:firstLine="851"/>
        <w:jc w:val="both"/>
        <w:rPr>
          <w:rFonts w:ascii="Times New Roman" w:hAnsi="Times New Roman" w:cs="Times New Roman"/>
        </w:rPr>
      </w:pPr>
    </w:p>
    <w:p w:rsidR="00462202" w:rsidRPr="00462202" w:rsidRDefault="00462202" w:rsidP="00462202">
      <w:pPr>
        <w:jc w:val="center"/>
        <w:rPr>
          <w:rFonts w:ascii="Times New Roman" w:hAnsi="Times New Roman" w:cs="Times New Roman"/>
        </w:rPr>
      </w:pPr>
      <w:r w:rsidRPr="00462202">
        <w:rPr>
          <w:rFonts w:ascii="Times New Roman" w:hAnsi="Times New Roman" w:cs="Times New Roman"/>
        </w:rPr>
        <w:t xml:space="preserve">Данные ППС, </w:t>
      </w:r>
      <w:proofErr w:type="spellStart"/>
      <w:r w:rsidRPr="00462202">
        <w:rPr>
          <w:rFonts w:ascii="Times New Roman" w:hAnsi="Times New Roman" w:cs="Times New Roman"/>
        </w:rPr>
        <w:t>привлеченных</w:t>
      </w:r>
      <w:proofErr w:type="spellEnd"/>
      <w:r w:rsidRPr="00462202">
        <w:rPr>
          <w:rFonts w:ascii="Times New Roman" w:hAnsi="Times New Roman" w:cs="Times New Roman"/>
        </w:rPr>
        <w:t xml:space="preserve"> для реализации программы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0"/>
        <w:gridCol w:w="3254"/>
        <w:gridCol w:w="2633"/>
        <w:gridCol w:w="2752"/>
      </w:tblGrid>
      <w:tr w:rsidR="00462202" w:rsidRPr="00462202" w:rsidTr="001274A5">
        <w:trPr>
          <w:trHeight w:val="15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pPr>
              <w:jc w:val="center"/>
            </w:pPr>
            <w:r w:rsidRPr="00462202"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pPr>
              <w:jc w:val="center"/>
            </w:pPr>
            <w:r w:rsidRPr="00462202">
              <w:t>ФИО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pPr>
              <w:jc w:val="center"/>
            </w:pPr>
            <w:r w:rsidRPr="00462202">
              <w:t xml:space="preserve">Статус в экспертном сообществе </w:t>
            </w:r>
            <w:proofErr w:type="spellStart"/>
            <w:r w:rsidRPr="00462202">
              <w:t>Ворлдскиллс</w:t>
            </w:r>
            <w:proofErr w:type="spellEnd"/>
            <w:r w:rsidRPr="00462202">
              <w:t xml:space="preserve"> с указанием компетенции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pPr>
              <w:jc w:val="center"/>
            </w:pPr>
            <w:r w:rsidRPr="00462202">
              <w:t>Должность, наименование организации</w:t>
            </w:r>
          </w:p>
        </w:tc>
      </w:tr>
      <w:tr w:rsidR="00462202" w:rsidRPr="00462202" w:rsidTr="001274A5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Березовская Наталья Николаевна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 xml:space="preserve">Эксперт с правом проведения чемпионата по стандартам </w:t>
            </w:r>
            <w:proofErr w:type="spellStart"/>
            <w:r w:rsidRPr="00462202">
              <w:t>Ворлдскиллс</w:t>
            </w:r>
            <w:proofErr w:type="spellEnd"/>
            <w:r w:rsidRPr="00462202">
              <w:t xml:space="preserve"> по компетенции «Хлебопечение»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Преподаватель ОГБПОУ «Костромской торгово-экономический колледж»</w:t>
            </w:r>
          </w:p>
        </w:tc>
      </w:tr>
      <w:tr w:rsidR="00462202" w:rsidRPr="00462202" w:rsidTr="001274A5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Гогин Егор Гордеевич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 xml:space="preserve">Эксперт с правом оценки демонстрационного экзамена по стандартам </w:t>
            </w:r>
            <w:proofErr w:type="spellStart"/>
            <w:r w:rsidRPr="00462202">
              <w:t>Ворлдскиллс</w:t>
            </w:r>
            <w:proofErr w:type="spellEnd"/>
            <w:r w:rsidRPr="00462202">
              <w:t xml:space="preserve"> по компетенции «Хлебопечение»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Преподаватель ОГБПОУ «Костромской торгово-экономический колледж»</w:t>
            </w:r>
          </w:p>
        </w:tc>
      </w:tr>
      <w:tr w:rsidR="00462202" w:rsidRPr="00462202" w:rsidTr="001274A5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proofErr w:type="spellStart"/>
            <w:r w:rsidRPr="00462202">
              <w:t>Малецкая</w:t>
            </w:r>
            <w:proofErr w:type="spellEnd"/>
            <w:r w:rsidRPr="00462202">
              <w:t xml:space="preserve"> Ольга Вячеславовна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 xml:space="preserve">Эксперт с правом оценки демонстрационного экзамена по стандартам </w:t>
            </w:r>
            <w:proofErr w:type="spellStart"/>
            <w:r w:rsidRPr="00462202">
              <w:t>Ворлдскиллс</w:t>
            </w:r>
            <w:proofErr w:type="spellEnd"/>
            <w:r w:rsidRPr="00462202">
              <w:t xml:space="preserve"> по компетенции «Хлебопечение»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proofErr w:type="gramStart"/>
            <w:r w:rsidRPr="00462202">
              <w:t>Пекарь  ИП</w:t>
            </w:r>
            <w:proofErr w:type="gramEnd"/>
            <w:r w:rsidRPr="00462202">
              <w:t xml:space="preserve"> Солодов</w:t>
            </w:r>
          </w:p>
        </w:tc>
      </w:tr>
      <w:tr w:rsidR="00462202" w:rsidRPr="00462202" w:rsidTr="001274A5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Воротынцев Александр Дмитриевич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 xml:space="preserve">Эксперт с правом оценки демонстрационного экзамена по стандартам </w:t>
            </w:r>
            <w:proofErr w:type="spellStart"/>
            <w:r w:rsidRPr="00462202">
              <w:t>Ворлдскиллс</w:t>
            </w:r>
            <w:proofErr w:type="spellEnd"/>
            <w:r w:rsidRPr="00462202">
              <w:t xml:space="preserve"> по компетенции «Хлебопечение»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proofErr w:type="gramStart"/>
            <w:r w:rsidRPr="00462202">
              <w:t>Повар  ООО</w:t>
            </w:r>
            <w:proofErr w:type="gramEnd"/>
            <w:r w:rsidRPr="00462202">
              <w:t xml:space="preserve"> «Азимут – Кострома»</w:t>
            </w:r>
          </w:p>
        </w:tc>
      </w:tr>
      <w:tr w:rsidR="00462202" w:rsidRPr="00462202" w:rsidTr="001274A5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 xml:space="preserve">5.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Смирнова Татьяна Вадимовна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 xml:space="preserve">Эксперт с правом оценки демонстрационного экзамена по стандартам </w:t>
            </w:r>
            <w:proofErr w:type="spellStart"/>
            <w:r w:rsidRPr="00462202">
              <w:t>Ворлдскиллс</w:t>
            </w:r>
            <w:proofErr w:type="spellEnd"/>
            <w:r w:rsidRPr="00462202">
              <w:t xml:space="preserve"> по компетенции «Хлебопечение»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Преподаватель ОГБПОУ «Костромской торгово-экономический колледж»</w:t>
            </w:r>
          </w:p>
        </w:tc>
      </w:tr>
      <w:tr w:rsidR="00462202" w:rsidRPr="00462202" w:rsidTr="001274A5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lastRenderedPageBreak/>
              <w:t>6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Красовская Татьяна Васильевна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 xml:space="preserve">Эксперт с правом оценки демонстрационного экзамена по стандартам </w:t>
            </w:r>
            <w:proofErr w:type="spellStart"/>
            <w:r w:rsidRPr="00462202">
              <w:t>Ворлдскиллс</w:t>
            </w:r>
            <w:proofErr w:type="spellEnd"/>
            <w:r w:rsidRPr="00462202">
              <w:t xml:space="preserve"> по компетенции «Поварское дело»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Преподаватель ОГБПОУ «Костромской торгово-экономический колледж»</w:t>
            </w:r>
          </w:p>
        </w:tc>
      </w:tr>
      <w:tr w:rsidR="00462202" w:rsidRPr="00462202" w:rsidTr="001274A5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Кашина Алла Ильинична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 xml:space="preserve">Эксперт с правом оценки демонстрационного экзамена по стандартам </w:t>
            </w:r>
            <w:proofErr w:type="spellStart"/>
            <w:r w:rsidRPr="00462202">
              <w:t>Ворлдскиллс</w:t>
            </w:r>
            <w:proofErr w:type="spellEnd"/>
            <w:r w:rsidRPr="00462202">
              <w:t xml:space="preserve"> по компетенции «Кондитерское дело»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Преподаватель ОГБПОУ «Костромской торгово-экономический колледж»</w:t>
            </w:r>
          </w:p>
        </w:tc>
      </w:tr>
      <w:tr w:rsidR="00462202" w:rsidRPr="00462202" w:rsidTr="001274A5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8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proofErr w:type="spellStart"/>
            <w:r w:rsidRPr="00462202">
              <w:t>Крупикова</w:t>
            </w:r>
            <w:proofErr w:type="spellEnd"/>
            <w:r w:rsidRPr="00462202">
              <w:t xml:space="preserve"> Мария Юрьевна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 xml:space="preserve">Эксперт с правом оценки демонстрационного экзамена по стандартам </w:t>
            </w:r>
            <w:proofErr w:type="spellStart"/>
            <w:r w:rsidRPr="00462202">
              <w:t>Ворлдскиллс</w:t>
            </w:r>
            <w:proofErr w:type="spellEnd"/>
            <w:r w:rsidRPr="00462202">
              <w:t xml:space="preserve"> по компетенции «Кондитерское дело»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Преподаватель ОГБПОУ «Костромской торгово-экономический колледж»</w:t>
            </w:r>
          </w:p>
        </w:tc>
      </w:tr>
      <w:tr w:rsidR="00462202" w:rsidRPr="00462202" w:rsidTr="001274A5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9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Дмитриева Оксана Владимировна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 xml:space="preserve">Эксперт с правом оценки демонстрационного экзамена по стандартам </w:t>
            </w:r>
            <w:proofErr w:type="spellStart"/>
            <w:r w:rsidRPr="00462202">
              <w:t>Ворлдскиллс</w:t>
            </w:r>
            <w:proofErr w:type="spellEnd"/>
            <w:r w:rsidRPr="00462202">
              <w:t xml:space="preserve"> по компетенции «Поварское дело»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202" w:rsidRPr="00462202" w:rsidRDefault="00462202" w:rsidP="001274A5">
            <w:r w:rsidRPr="00462202">
              <w:t>Преподаватель ОГБПОУ «Костромской торгово-экономический колледж»</w:t>
            </w:r>
          </w:p>
        </w:tc>
      </w:tr>
    </w:tbl>
    <w:p w:rsidR="00462202" w:rsidRPr="00462202" w:rsidRDefault="00462202" w:rsidP="00462202">
      <w:pPr>
        <w:widowControl w:val="0"/>
        <w:ind w:left="137" w:hanging="137"/>
        <w:jc w:val="center"/>
        <w:rPr>
          <w:rFonts w:ascii="Times New Roman" w:hAnsi="Times New Roman" w:cs="Times New Roman"/>
        </w:rPr>
      </w:pPr>
    </w:p>
    <w:p w:rsidR="00462202" w:rsidRPr="00462202" w:rsidRDefault="00462202" w:rsidP="00462202">
      <w:pPr>
        <w:rPr>
          <w:rFonts w:ascii="Times New Roman" w:hAnsi="Times New Roman" w:cs="Times New Roman"/>
          <w:b/>
          <w:bCs/>
        </w:rPr>
      </w:pPr>
    </w:p>
    <w:p w:rsidR="00462202" w:rsidRPr="00462202" w:rsidRDefault="00462202" w:rsidP="00462202">
      <w:pPr>
        <w:pStyle w:val="a6"/>
        <w:numPr>
          <w:ilvl w:val="0"/>
          <w:numId w:val="16"/>
        </w:numPr>
        <w:jc w:val="both"/>
        <w:rPr>
          <w:rFonts w:cs="Times New Roman"/>
          <w:b/>
          <w:bCs/>
        </w:rPr>
      </w:pPr>
      <w:proofErr w:type="spellStart"/>
      <w:r w:rsidRPr="00462202">
        <w:rPr>
          <w:rFonts w:cs="Times New Roman"/>
          <w:b/>
          <w:bCs/>
        </w:rPr>
        <w:t>Оценка</w:t>
      </w:r>
      <w:proofErr w:type="spellEnd"/>
      <w:r w:rsidRPr="00462202">
        <w:rPr>
          <w:rFonts w:cs="Times New Roman"/>
          <w:b/>
          <w:bCs/>
        </w:rPr>
        <w:t xml:space="preserve"> </w:t>
      </w:r>
      <w:proofErr w:type="spellStart"/>
      <w:r w:rsidRPr="00462202">
        <w:rPr>
          <w:rFonts w:cs="Times New Roman"/>
          <w:b/>
          <w:bCs/>
        </w:rPr>
        <w:t>качества</w:t>
      </w:r>
      <w:proofErr w:type="spellEnd"/>
      <w:r w:rsidRPr="00462202">
        <w:rPr>
          <w:rFonts w:cs="Times New Roman"/>
          <w:b/>
          <w:bCs/>
        </w:rPr>
        <w:t xml:space="preserve"> </w:t>
      </w:r>
      <w:proofErr w:type="spellStart"/>
      <w:r w:rsidRPr="00462202">
        <w:rPr>
          <w:rFonts w:cs="Times New Roman"/>
          <w:b/>
          <w:bCs/>
        </w:rPr>
        <w:t>освоения</w:t>
      </w:r>
      <w:proofErr w:type="spellEnd"/>
      <w:r w:rsidRPr="00462202">
        <w:rPr>
          <w:rFonts w:cs="Times New Roman"/>
          <w:b/>
          <w:bCs/>
        </w:rPr>
        <w:t xml:space="preserve"> </w:t>
      </w:r>
      <w:proofErr w:type="spellStart"/>
      <w:r w:rsidRPr="00462202">
        <w:rPr>
          <w:rFonts w:cs="Times New Roman"/>
          <w:b/>
          <w:bCs/>
        </w:rPr>
        <w:t>программы</w:t>
      </w:r>
      <w:proofErr w:type="spellEnd"/>
    </w:p>
    <w:p w:rsidR="00462202" w:rsidRPr="00462202" w:rsidRDefault="00462202" w:rsidP="00462202">
      <w:pPr>
        <w:ind w:firstLine="851"/>
        <w:jc w:val="both"/>
        <w:rPr>
          <w:rFonts w:ascii="Times New Roman" w:hAnsi="Times New Roman" w:cs="Times New Roman"/>
        </w:rPr>
      </w:pPr>
      <w:r w:rsidRPr="00462202">
        <w:rPr>
          <w:rFonts w:ascii="Times New Roman" w:hAnsi="Times New Roman" w:cs="Times New Roman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</w:t>
      </w:r>
      <w:proofErr w:type="spellStart"/>
      <w:r w:rsidRPr="00462202">
        <w:rPr>
          <w:rFonts w:ascii="Times New Roman" w:hAnsi="Times New Roman" w:cs="Times New Roman"/>
        </w:rPr>
        <w:t>зачетов</w:t>
      </w:r>
      <w:proofErr w:type="spellEnd"/>
      <w:r w:rsidRPr="00462202">
        <w:rPr>
          <w:rFonts w:ascii="Times New Roman" w:hAnsi="Times New Roman" w:cs="Times New Roman"/>
        </w:rPr>
        <w:t xml:space="preserve"> и (или) экзаменов. По результатам любого из видов итоговых промежуточных испытаний, выставляются отметки по двухбалльной («удовлетворительно» («зачтено»), «неудовлетворительно» («не зачтено») или </w:t>
      </w:r>
      <w:proofErr w:type="spellStart"/>
      <w:r w:rsidRPr="00462202">
        <w:rPr>
          <w:rFonts w:ascii="Times New Roman" w:hAnsi="Times New Roman" w:cs="Times New Roman"/>
        </w:rPr>
        <w:t>четырех</w:t>
      </w:r>
      <w:proofErr w:type="spellEnd"/>
      <w:r w:rsidRPr="00462202">
        <w:rPr>
          <w:rFonts w:ascii="Times New Roman" w:hAnsi="Times New Roman" w:cs="Times New Roman"/>
        </w:rPr>
        <w:t xml:space="preserve"> балльной системе («отлично», «хорошо», «удовлетворительно», «неудовлетворительно»).</w:t>
      </w:r>
    </w:p>
    <w:p w:rsidR="00462202" w:rsidRPr="00462202" w:rsidRDefault="00462202" w:rsidP="00462202">
      <w:pPr>
        <w:ind w:firstLine="851"/>
        <w:jc w:val="both"/>
        <w:rPr>
          <w:rFonts w:ascii="Times New Roman" w:hAnsi="Times New Roman" w:cs="Times New Roman"/>
        </w:rPr>
      </w:pPr>
      <w:r w:rsidRPr="00462202">
        <w:rPr>
          <w:rFonts w:ascii="Times New Roman" w:hAnsi="Times New Roman" w:cs="Times New Roman"/>
        </w:rPr>
        <w:t>Итоговая аттестация проводится в форме квалификационного экзамена, который включает в себя практическую квалификационную работу (в форме демонстрационного экзамена) и проверку теоретических знаний (тестирование).</w:t>
      </w:r>
    </w:p>
    <w:p w:rsidR="00462202" w:rsidRPr="00462202" w:rsidRDefault="00462202" w:rsidP="00462202">
      <w:pPr>
        <w:ind w:firstLine="851"/>
        <w:jc w:val="both"/>
        <w:rPr>
          <w:rFonts w:ascii="Times New Roman" w:hAnsi="Times New Roman" w:cs="Times New Roman"/>
        </w:rPr>
      </w:pPr>
      <w:r w:rsidRPr="00462202">
        <w:rPr>
          <w:rFonts w:ascii="Times New Roman" w:hAnsi="Times New Roman" w:cs="Times New Roman"/>
        </w:rPr>
        <w:t xml:space="preserve">Для итоговой аттестации используется комплект оценочной документации (КОД) № 1.2 по компетенции «Хлебопечение», </w:t>
      </w:r>
      <w:proofErr w:type="spellStart"/>
      <w:r w:rsidRPr="00462202">
        <w:rPr>
          <w:rFonts w:ascii="Times New Roman" w:hAnsi="Times New Roman" w:cs="Times New Roman"/>
        </w:rPr>
        <w:t>размещенный</w:t>
      </w:r>
      <w:proofErr w:type="spellEnd"/>
      <w:r w:rsidRPr="00462202">
        <w:rPr>
          <w:rFonts w:ascii="Times New Roman" w:hAnsi="Times New Roman" w:cs="Times New Roman"/>
        </w:rPr>
        <w:t xml:space="preserve"> в соответствующем разделе на электронном ресурсе esat.worldskills.ru</w:t>
      </w:r>
    </w:p>
    <w:p w:rsidR="00462202" w:rsidRPr="00462202" w:rsidRDefault="00462202" w:rsidP="00462202">
      <w:pPr>
        <w:ind w:firstLine="851"/>
        <w:jc w:val="both"/>
        <w:rPr>
          <w:rFonts w:ascii="Times New Roman" w:hAnsi="Times New Roman" w:cs="Times New Roman"/>
        </w:rPr>
      </w:pPr>
    </w:p>
    <w:p w:rsidR="00462202" w:rsidRPr="00462202" w:rsidRDefault="00462202" w:rsidP="00462202">
      <w:pPr>
        <w:pStyle w:val="a6"/>
        <w:numPr>
          <w:ilvl w:val="0"/>
          <w:numId w:val="2"/>
        </w:numPr>
        <w:jc w:val="both"/>
        <w:rPr>
          <w:rFonts w:cs="Times New Roman"/>
          <w:b/>
          <w:bCs/>
        </w:rPr>
      </w:pPr>
      <w:proofErr w:type="spellStart"/>
      <w:r w:rsidRPr="00462202">
        <w:rPr>
          <w:rFonts w:cs="Times New Roman"/>
          <w:b/>
          <w:bCs/>
        </w:rPr>
        <w:t>Составители</w:t>
      </w:r>
      <w:proofErr w:type="spellEnd"/>
      <w:r w:rsidRPr="00462202">
        <w:rPr>
          <w:rFonts w:cs="Times New Roman"/>
          <w:b/>
          <w:bCs/>
        </w:rPr>
        <w:t xml:space="preserve"> </w:t>
      </w:r>
      <w:proofErr w:type="spellStart"/>
      <w:r w:rsidRPr="00462202">
        <w:rPr>
          <w:rFonts w:cs="Times New Roman"/>
          <w:b/>
          <w:bCs/>
        </w:rPr>
        <w:t>программы</w:t>
      </w:r>
      <w:proofErr w:type="spellEnd"/>
    </w:p>
    <w:p w:rsidR="00462202" w:rsidRPr="00462202" w:rsidRDefault="00462202" w:rsidP="00462202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cs="Times New Roman"/>
          <w:color w:val="000000" w:themeColor="text1"/>
          <w:lang w:val="ru-RU"/>
        </w:rPr>
      </w:pPr>
      <w:r w:rsidRPr="00462202">
        <w:rPr>
          <w:rFonts w:cs="Times New Roman"/>
          <w:color w:val="000000" w:themeColor="text1"/>
          <w:lang w:val="ru-RU"/>
        </w:rPr>
        <w:t xml:space="preserve">Кожа Наталья Владимировна, специалист СЦК ГАПОУ СО «Екатеринбургский экономико-технологический колледж», менеджер компетенции «Хлебопечение». </w:t>
      </w:r>
    </w:p>
    <w:p w:rsidR="00462202" w:rsidRPr="00462202" w:rsidRDefault="00462202" w:rsidP="00462202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cs="Times New Roman"/>
          <w:color w:val="000000" w:themeColor="text1"/>
          <w:lang w:val="ru-RU"/>
        </w:rPr>
      </w:pPr>
      <w:r w:rsidRPr="00462202">
        <w:rPr>
          <w:rFonts w:cs="Times New Roman"/>
          <w:color w:val="000000" w:themeColor="text1"/>
          <w:lang w:val="ru-RU"/>
        </w:rPr>
        <w:t xml:space="preserve">Кадочников Дмитрий Михайлович, преподаватель ГАПОУ СО «Екатеринбургский экономико-технологический колледж», сертифицированный эксперт </w:t>
      </w:r>
      <w:proofErr w:type="spellStart"/>
      <w:r w:rsidRPr="00462202">
        <w:rPr>
          <w:rFonts w:cs="Times New Roman"/>
          <w:color w:val="000000" w:themeColor="text1"/>
          <w:lang w:val="ru-RU"/>
        </w:rPr>
        <w:t>Ворлдскиллс</w:t>
      </w:r>
      <w:proofErr w:type="spellEnd"/>
      <w:r w:rsidRPr="00462202">
        <w:rPr>
          <w:rFonts w:cs="Times New Roman"/>
          <w:color w:val="000000" w:themeColor="text1"/>
          <w:lang w:val="ru-RU"/>
        </w:rPr>
        <w:t>.</w:t>
      </w:r>
    </w:p>
    <w:p w:rsidR="00462202" w:rsidRPr="00462202" w:rsidRDefault="00462202" w:rsidP="00462202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cs="Times New Roman"/>
          <w:color w:val="000000" w:themeColor="text1"/>
          <w:lang w:val="ru-RU"/>
        </w:rPr>
      </w:pPr>
      <w:r w:rsidRPr="00462202">
        <w:rPr>
          <w:rFonts w:cs="Times New Roman"/>
          <w:color w:val="000000" w:themeColor="text1"/>
          <w:lang w:val="ru-RU"/>
        </w:rPr>
        <w:t xml:space="preserve">Гранкина Ирина Анатольевна, заместитель директора Академии </w:t>
      </w:r>
      <w:proofErr w:type="spellStart"/>
      <w:r w:rsidRPr="00462202">
        <w:rPr>
          <w:rFonts w:cs="Times New Roman"/>
          <w:color w:val="000000" w:themeColor="text1"/>
          <w:lang w:val="ru-RU"/>
        </w:rPr>
        <w:t>Ворлдскиллс</w:t>
      </w:r>
      <w:proofErr w:type="spellEnd"/>
      <w:r w:rsidRPr="00462202">
        <w:rPr>
          <w:rFonts w:cs="Times New Roman"/>
          <w:color w:val="000000" w:themeColor="text1"/>
          <w:lang w:val="ru-RU"/>
        </w:rPr>
        <w:t xml:space="preserve"> Россия по практической подготовке, Союз «Молодые профессионалы (</w:t>
      </w:r>
      <w:proofErr w:type="spellStart"/>
      <w:r w:rsidRPr="00462202">
        <w:rPr>
          <w:rFonts w:cs="Times New Roman"/>
          <w:color w:val="000000" w:themeColor="text1"/>
          <w:lang w:val="ru-RU"/>
        </w:rPr>
        <w:t>Ворлдскиллс</w:t>
      </w:r>
      <w:proofErr w:type="spellEnd"/>
      <w:r w:rsidRPr="00462202">
        <w:rPr>
          <w:rFonts w:cs="Times New Roman"/>
          <w:color w:val="000000" w:themeColor="text1"/>
          <w:lang w:val="ru-RU"/>
        </w:rPr>
        <w:t xml:space="preserve"> Россия)».</w:t>
      </w:r>
    </w:p>
    <w:p w:rsidR="00462202" w:rsidRPr="00462202" w:rsidRDefault="00462202" w:rsidP="00462202">
      <w:pPr>
        <w:pStyle w:val="a6"/>
        <w:ind w:left="0" w:firstLine="851"/>
        <w:jc w:val="both"/>
        <w:rPr>
          <w:rFonts w:cs="Times New Roman"/>
          <w:lang w:val="ru-RU"/>
        </w:rPr>
      </w:pPr>
    </w:p>
    <w:p w:rsidR="00462202" w:rsidRPr="00462202" w:rsidRDefault="00462202">
      <w:pPr>
        <w:rPr>
          <w:rFonts w:ascii="Times New Roman" w:hAnsi="Times New Roman" w:cs="Times New Roman"/>
        </w:rPr>
      </w:pPr>
    </w:p>
    <w:sectPr w:rsidR="00462202" w:rsidRPr="0046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35E6" w:rsidRDefault="00F635E6" w:rsidP="00462202">
      <w:pPr>
        <w:spacing w:after="0" w:line="240" w:lineRule="auto"/>
      </w:pPr>
      <w:r>
        <w:separator/>
      </w:r>
    </w:p>
  </w:endnote>
  <w:endnote w:type="continuationSeparator" w:id="0">
    <w:p w:rsidR="00F635E6" w:rsidRDefault="00F635E6" w:rsidP="0046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35E6" w:rsidRDefault="00F635E6" w:rsidP="00462202">
      <w:pPr>
        <w:spacing w:after="0" w:line="240" w:lineRule="auto"/>
      </w:pPr>
      <w:r>
        <w:separator/>
      </w:r>
    </w:p>
  </w:footnote>
  <w:footnote w:type="continuationSeparator" w:id="0">
    <w:p w:rsidR="00F635E6" w:rsidRDefault="00F635E6" w:rsidP="00462202">
      <w:pPr>
        <w:spacing w:after="0" w:line="240" w:lineRule="auto"/>
      </w:pPr>
      <w:r>
        <w:continuationSeparator/>
      </w:r>
    </w:p>
  </w:footnote>
  <w:footnote w:id="1">
    <w:p w:rsidR="00462202" w:rsidRPr="001A698A" w:rsidRDefault="00462202" w:rsidP="00462202">
      <w:pPr>
        <w:pStyle w:val="ad"/>
        <w:rPr>
          <w:lang w:val="ru-RU"/>
        </w:rPr>
      </w:pPr>
      <w:r>
        <w:rPr>
          <w:rStyle w:val="af2"/>
        </w:rPr>
        <w:footnoteRef/>
      </w:r>
      <w:r>
        <w:t xml:space="preserve"> </w:t>
      </w:r>
      <w:r>
        <w:rPr>
          <w:lang w:val="ru-RU"/>
        </w:rPr>
        <w:t>Демонстрационный экзамен по компетенции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F54"/>
    <w:multiLevelType w:val="hybridMultilevel"/>
    <w:tmpl w:val="C032CC16"/>
    <w:lvl w:ilvl="0" w:tplc="68781A8C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05B6"/>
    <w:multiLevelType w:val="multilevel"/>
    <w:tmpl w:val="0416189C"/>
    <w:lvl w:ilvl="0">
      <w:start w:val="1"/>
      <w:numFmt w:val="decimal"/>
      <w:lvlText w:val="%1."/>
      <w:lvlJc w:val="left"/>
      <w:pPr>
        <w:tabs>
          <w:tab w:val="num" w:pos="1416"/>
        </w:tabs>
        <w:ind w:left="423" w:firstLine="5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003B71"/>
    <w:multiLevelType w:val="hybridMultilevel"/>
    <w:tmpl w:val="2146D820"/>
    <w:lvl w:ilvl="0" w:tplc="271A59D0">
      <w:start w:val="2"/>
      <w:numFmt w:val="bullet"/>
      <w:lvlText w:val="-"/>
      <w:lvlJc w:val="left"/>
      <w:pPr>
        <w:ind w:left="157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CC12EF"/>
    <w:multiLevelType w:val="hybridMultilevel"/>
    <w:tmpl w:val="0310EE9A"/>
    <w:lvl w:ilvl="0" w:tplc="271A59D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1AFE"/>
    <w:multiLevelType w:val="multilevel"/>
    <w:tmpl w:val="62A4CB76"/>
    <w:styleLink w:val="2"/>
    <w:lvl w:ilvl="0">
      <w:start w:val="1"/>
      <w:numFmt w:val="decimal"/>
      <w:lvlText w:val="%1."/>
      <w:lvlJc w:val="left"/>
      <w:pPr>
        <w:tabs>
          <w:tab w:val="num" w:pos="1353"/>
        </w:tabs>
        <w:ind w:left="360" w:firstLine="6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423" w:firstLine="5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95"/>
        </w:tabs>
        <w:ind w:left="502" w:firstLine="5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502" w:firstLine="5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862" w:firstLine="5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862" w:firstLine="5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22" w:firstLine="7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22" w:firstLine="7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582" w:firstLine="4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B9621D"/>
    <w:multiLevelType w:val="multilevel"/>
    <w:tmpl w:val="79D8EE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E57E4F"/>
    <w:multiLevelType w:val="multilevel"/>
    <w:tmpl w:val="0D364024"/>
    <w:styleLink w:val="3"/>
    <w:lvl w:ilvl="0">
      <w:start w:val="1"/>
      <w:numFmt w:val="decimal"/>
      <w:lvlText w:val="%1."/>
      <w:lvlJc w:val="left"/>
      <w:pPr>
        <w:ind w:left="450" w:hanging="4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50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12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684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92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C1A7C3D"/>
    <w:multiLevelType w:val="multilevel"/>
    <w:tmpl w:val="0416189C"/>
    <w:numStyleLink w:val="1"/>
  </w:abstractNum>
  <w:abstractNum w:abstractNumId="8" w15:restartNumberingAfterBreak="0">
    <w:nsid w:val="3FDB0203"/>
    <w:multiLevelType w:val="hybridMultilevel"/>
    <w:tmpl w:val="A1E41390"/>
    <w:styleLink w:val="4"/>
    <w:lvl w:ilvl="0" w:tplc="E258EB04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287FAE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401CE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A0D194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E2A1F4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7E2414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283B4E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C14AA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B2BDE6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4EE67CA"/>
    <w:multiLevelType w:val="multilevel"/>
    <w:tmpl w:val="E46EFD3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5E7BCA"/>
    <w:multiLevelType w:val="multilevel"/>
    <w:tmpl w:val="62A4CB76"/>
    <w:numStyleLink w:val="2"/>
  </w:abstractNum>
  <w:abstractNum w:abstractNumId="11" w15:restartNumberingAfterBreak="0">
    <w:nsid w:val="5FA74CCA"/>
    <w:multiLevelType w:val="hybridMultilevel"/>
    <w:tmpl w:val="2F7C0E0A"/>
    <w:lvl w:ilvl="0" w:tplc="271A59D0">
      <w:start w:val="2"/>
      <w:numFmt w:val="bullet"/>
      <w:lvlText w:val="-"/>
      <w:lvlJc w:val="left"/>
      <w:pPr>
        <w:ind w:left="157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2A75A9F"/>
    <w:multiLevelType w:val="hybridMultilevel"/>
    <w:tmpl w:val="31A866F4"/>
    <w:lvl w:ilvl="0" w:tplc="271A59D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A59D0">
      <w:start w:val="2"/>
      <w:numFmt w:val="bullet"/>
      <w:lvlText w:val="-"/>
      <w:lvlJc w:val="left"/>
      <w:pPr>
        <w:ind w:left="2160" w:hanging="360"/>
      </w:pPr>
      <w:rPr>
        <w:rFonts w:ascii="Times New Roman" w:eastAsia="Arial Unicode MS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80B5B"/>
    <w:multiLevelType w:val="multilevel"/>
    <w:tmpl w:val="0416189C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423" w:firstLine="5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D884334"/>
    <w:multiLevelType w:val="multilevel"/>
    <w:tmpl w:val="C1AC7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5" w15:restartNumberingAfterBreak="0">
    <w:nsid w:val="75EB133A"/>
    <w:multiLevelType w:val="hybridMultilevel"/>
    <w:tmpl w:val="A1E41390"/>
    <w:numStyleLink w:val="4"/>
  </w:abstractNum>
  <w:abstractNum w:abstractNumId="16" w15:restartNumberingAfterBreak="0">
    <w:nsid w:val="779F6C47"/>
    <w:multiLevelType w:val="multilevel"/>
    <w:tmpl w:val="0D364024"/>
    <w:numStyleLink w:val="3"/>
  </w:abstractNum>
  <w:num w:numId="1">
    <w:abstractNumId w:val="13"/>
  </w:num>
  <w:num w:numId="2">
    <w:abstractNumId w:val="7"/>
  </w:num>
  <w:num w:numId="3">
    <w:abstractNumId w:val="7"/>
    <w:lvlOverride w:ilvl="0"/>
    <w:lvlOverride w:ilvl="1">
      <w:startOverride w:val="2"/>
    </w:lvlOverride>
  </w:num>
  <w:num w:numId="4">
    <w:abstractNumId w:val="4"/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1353"/>
          </w:tabs>
          <w:ind w:left="360" w:firstLine="6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3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502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502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862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862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1222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1222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1582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"/>
    <w:lvlOverride w:ilvl="0"/>
    <w:lvlOverride w:ilvl="1">
      <w:startOverride w:val="2"/>
    </w:lvlOverride>
  </w:num>
  <w:num w:numId="8">
    <w:abstractNumId w:val="10"/>
    <w:lvlOverride w:ilvl="0"/>
    <w:lvlOverride w:ilvl="1">
      <w:startOverride w:val="3"/>
    </w:lvlOverride>
  </w:num>
  <w:num w:numId="9">
    <w:abstractNumId w:val="7"/>
    <w:lvlOverride w:ilvl="0">
      <w:startOverride w:val="4"/>
    </w:lvlOverride>
  </w:num>
  <w:num w:numId="10">
    <w:abstractNumId w:val="6"/>
  </w:num>
  <w:num w:numId="11">
    <w:abstractNumId w:val="16"/>
  </w:num>
  <w:num w:numId="12">
    <w:abstractNumId w:val="16"/>
    <w:lvlOverride w:ilvl="0"/>
    <w:lvlOverride w:ilvl="1">
      <w:startOverride w:val="2"/>
    </w:lvlOverride>
  </w:num>
  <w:num w:numId="13">
    <w:abstractNumId w:val="8"/>
  </w:num>
  <w:num w:numId="14">
    <w:abstractNumId w:val="15"/>
  </w:num>
  <w:num w:numId="15">
    <w:abstractNumId w:val="16"/>
    <w:lvlOverride w:ilvl="0"/>
    <w:lvlOverride w:ilvl="1">
      <w:startOverride w:val="3"/>
    </w:lvlOverride>
  </w:num>
  <w:num w:numId="16">
    <w:abstractNumId w:val="7"/>
    <w:lvlOverride w:ilvl="0">
      <w:startOverride w:val="5"/>
    </w:lvlOverride>
  </w:num>
  <w:num w:numId="17">
    <w:abstractNumId w:val="9"/>
  </w:num>
  <w:num w:numId="18">
    <w:abstractNumId w:val="0"/>
  </w:num>
  <w:num w:numId="19">
    <w:abstractNumId w:val="11"/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02"/>
    <w:rsid w:val="00462202"/>
    <w:rsid w:val="00B742AC"/>
    <w:rsid w:val="00F6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540C"/>
  <w15:chartTrackingRefBased/>
  <w15:docId w15:val="{CE50D020-DBF6-4B7F-87B8-AA99D0CE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2202"/>
    <w:rPr>
      <w:u w:val="single"/>
    </w:rPr>
  </w:style>
  <w:style w:type="table" w:customStyle="1" w:styleId="TableNormal">
    <w:name w:val="Table Normal"/>
    <w:rsid w:val="004622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4622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a5">
    <w:name w:val="По умолчанию"/>
    <w:rsid w:val="004622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6">
    <w:name w:val="List Paragraph"/>
    <w:aliases w:val="Содержание. 2 уровень"/>
    <w:link w:val="a7"/>
    <w:uiPriority w:val="34"/>
    <w:qFormat/>
    <w:rsid w:val="004622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462202"/>
    <w:pPr>
      <w:numPr>
        <w:numId w:val="1"/>
      </w:numPr>
    </w:pPr>
  </w:style>
  <w:style w:type="numbering" w:customStyle="1" w:styleId="2">
    <w:name w:val="Импортированный стиль 2"/>
    <w:rsid w:val="00462202"/>
    <w:pPr>
      <w:numPr>
        <w:numId w:val="4"/>
      </w:numPr>
    </w:pPr>
  </w:style>
  <w:style w:type="numbering" w:customStyle="1" w:styleId="3">
    <w:name w:val="Импортированный стиль 3"/>
    <w:rsid w:val="00462202"/>
    <w:pPr>
      <w:numPr>
        <w:numId w:val="10"/>
      </w:numPr>
    </w:pPr>
  </w:style>
  <w:style w:type="paragraph" w:customStyle="1" w:styleId="Default">
    <w:name w:val="Default"/>
    <w:rsid w:val="004622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">
    <w:name w:val="Импортированный стиль 4"/>
    <w:rsid w:val="00462202"/>
    <w:pPr>
      <w:numPr>
        <w:numId w:val="13"/>
      </w:numPr>
    </w:pPr>
  </w:style>
  <w:style w:type="paragraph" w:styleId="a8">
    <w:name w:val="annotation text"/>
    <w:basedOn w:val="a"/>
    <w:link w:val="a9"/>
    <w:uiPriority w:val="99"/>
    <w:semiHidden/>
    <w:unhideWhenUsed/>
    <w:rsid w:val="004622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220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462202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622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val="en-US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62202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val="en-US"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rsid w:val="0046220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ad">
    <w:name w:val="footnote text"/>
    <w:basedOn w:val="a"/>
    <w:link w:val="ae"/>
    <w:uiPriority w:val="99"/>
    <w:unhideWhenUsed/>
    <w:rsid w:val="004622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u w:color="000000"/>
      <w:bdr w:val="nil"/>
      <w:lang w:val="en-US"/>
    </w:rPr>
  </w:style>
  <w:style w:type="character" w:customStyle="1" w:styleId="ae">
    <w:name w:val="Текст сноски Знак"/>
    <w:basedOn w:val="a0"/>
    <w:link w:val="ad"/>
    <w:uiPriority w:val="99"/>
    <w:rsid w:val="00462202"/>
    <w:rPr>
      <w:rFonts w:ascii="Times New Roman" w:eastAsia="Arial Unicode MS" w:hAnsi="Times New Roman" w:cs="Times New Roman"/>
      <w:sz w:val="20"/>
      <w:szCs w:val="20"/>
      <w:u w:color="000000"/>
      <w:bdr w:val="nil"/>
      <w:lang w:val="en-US"/>
    </w:rPr>
  </w:style>
  <w:style w:type="paragraph" w:styleId="af">
    <w:name w:val="No Spacing"/>
    <w:link w:val="af0"/>
    <w:uiPriority w:val="1"/>
    <w:qFormat/>
    <w:rsid w:val="00462202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462202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f1"/>
    <w:uiPriority w:val="59"/>
    <w:rsid w:val="0046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basedOn w:val="a0"/>
    <w:uiPriority w:val="99"/>
    <w:semiHidden/>
    <w:unhideWhenUsed/>
    <w:rsid w:val="00462202"/>
    <w:rPr>
      <w:vertAlign w:val="superscript"/>
    </w:rPr>
  </w:style>
  <w:style w:type="table" w:styleId="af1">
    <w:name w:val="Table Grid"/>
    <w:basedOn w:val="a1"/>
    <w:uiPriority w:val="39"/>
    <w:rsid w:val="004622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462202"/>
    <w:rPr>
      <w:b/>
      <w:bCs/>
    </w:rPr>
  </w:style>
  <w:style w:type="character" w:customStyle="1" w:styleId="af4">
    <w:name w:val="Тема примечания Знак"/>
    <w:basedOn w:val="a9"/>
    <w:link w:val="af3"/>
    <w:uiPriority w:val="99"/>
    <w:semiHidden/>
    <w:rsid w:val="00462202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4520</Words>
  <Characters>25770</Characters>
  <Application>Microsoft Office Word</Application>
  <DocSecurity>0</DocSecurity>
  <Lines>214</Lines>
  <Paragraphs>60</Paragraphs>
  <ScaleCrop>false</ScaleCrop>
  <Company/>
  <LinksUpToDate>false</LinksUpToDate>
  <CharactersWithSpaces>30230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Степаненко</dc:creator>
  <cp:keywords/>
  <dc:description/>
  <cp:lastModifiedBy>Андрей Степаненко</cp:lastModifiedBy>
  <cp:revision>1</cp:revision>
  <dcterms:created xsi:type="dcterms:W3CDTF">2021-01-21T08:14:00Z</dcterms:created>
  <dcterms:modified xsi:type="dcterms:W3CDTF">2021-01-21T08:18:00Z</dcterms:modified>
</cp:coreProperties>
</file>