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74B" w:rsidRDefault="00014A95" w:rsidP="00014A95">
      <w:pPr>
        <w:widowControl/>
        <w:spacing w:after="200" w:line="276" w:lineRule="auto"/>
        <w:ind w:hanging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62550E6" wp14:editId="4A5B9F7D">
            <wp:extent cx="6357077" cy="939624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1630" cy="940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27C" w:rsidRPr="0075627C" w:rsidRDefault="0075627C" w:rsidP="0075627C">
      <w:pPr>
        <w:pStyle w:val="20"/>
        <w:keepNext/>
        <w:keepLines/>
        <w:shd w:val="clear" w:color="auto" w:fill="auto"/>
        <w:spacing w:after="132" w:line="280" w:lineRule="exact"/>
        <w:ind w:left="2700"/>
        <w:jc w:val="both"/>
      </w:pPr>
      <w:bookmarkStart w:id="0" w:name="bookmark0"/>
      <w:bookmarkStart w:id="1" w:name="_GoBack"/>
      <w:bookmarkEnd w:id="1"/>
      <w:r w:rsidRPr="0075627C">
        <w:rPr>
          <w:color w:val="000000"/>
          <w:lang w:eastAsia="ru-RU" w:bidi="ru-RU"/>
        </w:rPr>
        <w:lastRenderedPageBreak/>
        <w:t>ОПИСАНИЕ УЧЕБНО</w:t>
      </w:r>
      <w:bookmarkEnd w:id="0"/>
      <w:r w:rsidR="00AD6822">
        <w:rPr>
          <w:color w:val="000000"/>
          <w:lang w:eastAsia="ru-RU" w:bidi="ru-RU"/>
        </w:rPr>
        <w:t>Й ПРОГРАММЫ</w:t>
      </w:r>
    </w:p>
    <w:p w:rsidR="0075627C" w:rsidRPr="0075627C" w:rsidRDefault="00AD6822" w:rsidP="0075627C">
      <w:pPr>
        <w:numPr>
          <w:ilvl w:val="0"/>
          <w:numId w:val="2"/>
        </w:numPr>
        <w:tabs>
          <w:tab w:val="left" w:pos="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Tahoma"/>
          <w:sz w:val="28"/>
          <w:szCs w:val="28"/>
        </w:rPr>
        <w:t>Название программы</w:t>
      </w:r>
      <w:r w:rsidR="0075627C" w:rsidRPr="0075627C">
        <w:rPr>
          <w:rStyle w:val="22"/>
          <w:rFonts w:eastAsia="Tahoma"/>
          <w:sz w:val="28"/>
          <w:szCs w:val="28"/>
        </w:rPr>
        <w:t xml:space="preserve">: </w:t>
      </w:r>
      <w:r>
        <w:rPr>
          <w:rStyle w:val="22"/>
          <w:rFonts w:eastAsia="Tahoma"/>
          <w:b w:val="0"/>
          <w:sz w:val="28"/>
          <w:szCs w:val="28"/>
        </w:rPr>
        <w:t>Программа дополнительного профессионального образования «</w:t>
      </w:r>
      <w:r w:rsidR="0075627C" w:rsidRPr="0075627C">
        <w:rPr>
          <w:rFonts w:ascii="Times New Roman" w:hAnsi="Times New Roman" w:cs="Times New Roman"/>
          <w:sz w:val="28"/>
          <w:szCs w:val="28"/>
        </w:rPr>
        <w:t>Комплекс маркетинговых коммуникаций и реклама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627C" w:rsidRPr="0075627C" w:rsidRDefault="0075627C" w:rsidP="0075627C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line="360" w:lineRule="auto"/>
        <w:rPr>
          <w:sz w:val="28"/>
          <w:szCs w:val="28"/>
        </w:rPr>
      </w:pPr>
      <w:bookmarkStart w:id="2" w:name="bookmark1"/>
      <w:r w:rsidRPr="0075627C">
        <w:rPr>
          <w:color w:val="000000"/>
          <w:sz w:val="28"/>
          <w:szCs w:val="28"/>
          <w:lang w:eastAsia="ru-RU" w:bidi="ru-RU"/>
        </w:rPr>
        <w:t>Категория слушателей:</w:t>
      </w:r>
      <w:bookmarkEnd w:id="2"/>
    </w:p>
    <w:p w:rsidR="0075627C" w:rsidRPr="0075627C" w:rsidRDefault="0075627C" w:rsidP="0075627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7C">
        <w:rPr>
          <w:rFonts w:ascii="Times New Roman" w:hAnsi="Times New Roman" w:cs="Times New Roman"/>
          <w:sz w:val="28"/>
          <w:szCs w:val="28"/>
        </w:rPr>
        <w:t xml:space="preserve"> предприниматели, имеющие собственный бизнес и обеспечивающие продажи с использованием интернет-технологий;</w:t>
      </w:r>
    </w:p>
    <w:p w:rsidR="0075627C" w:rsidRPr="0075627C" w:rsidRDefault="0075627C" w:rsidP="0075627C">
      <w:pPr>
        <w:numPr>
          <w:ilvl w:val="0"/>
          <w:numId w:val="3"/>
        </w:numPr>
        <w:tabs>
          <w:tab w:val="left" w:pos="275"/>
        </w:tabs>
        <w:spacing w:after="13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7C">
        <w:rPr>
          <w:rFonts w:ascii="Times New Roman" w:hAnsi="Times New Roman" w:cs="Times New Roman"/>
          <w:sz w:val="28"/>
          <w:szCs w:val="28"/>
        </w:rPr>
        <w:t>частные лица, осуществляющие или планирующие самозанятость или трудоустройство в сфере интернет-коммуникаций.</w:t>
      </w:r>
    </w:p>
    <w:p w:rsidR="0075627C" w:rsidRPr="0075627C" w:rsidRDefault="0075627C" w:rsidP="0075627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7C">
        <w:rPr>
          <w:rFonts w:ascii="Times New Roman" w:hAnsi="Times New Roman" w:cs="Times New Roman"/>
          <w:sz w:val="28"/>
          <w:szCs w:val="28"/>
        </w:rPr>
        <w:t xml:space="preserve"> </w:t>
      </w:r>
      <w:r w:rsidR="00AD6822">
        <w:rPr>
          <w:rStyle w:val="22"/>
          <w:rFonts w:eastAsia="Tahoma"/>
          <w:sz w:val="28"/>
          <w:szCs w:val="28"/>
        </w:rPr>
        <w:t>Цель освоения программы</w:t>
      </w:r>
      <w:r w:rsidRPr="0075627C">
        <w:rPr>
          <w:rStyle w:val="22"/>
          <w:rFonts w:eastAsia="Tahoma"/>
          <w:sz w:val="28"/>
          <w:szCs w:val="28"/>
        </w:rPr>
        <w:t xml:space="preserve">: </w:t>
      </w:r>
      <w:r w:rsidRPr="0075627C">
        <w:rPr>
          <w:rFonts w:ascii="Times New Roman" w:hAnsi="Times New Roman" w:cs="Times New Roman"/>
          <w:sz w:val="28"/>
          <w:szCs w:val="28"/>
        </w:rPr>
        <w:t>приобретение ими новых компетенций в сфере маркетинговых коммуникаций и рекламы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27C" w:rsidRPr="0075627C" w:rsidRDefault="0075627C" w:rsidP="0075627C">
      <w:pPr>
        <w:numPr>
          <w:ilvl w:val="0"/>
          <w:numId w:val="2"/>
        </w:numPr>
        <w:tabs>
          <w:tab w:val="left" w:pos="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7C">
        <w:rPr>
          <w:rStyle w:val="22"/>
          <w:rFonts w:eastAsia="Tahoma"/>
          <w:sz w:val="28"/>
          <w:szCs w:val="28"/>
        </w:rPr>
        <w:t xml:space="preserve">Форма обучения: </w:t>
      </w:r>
      <w:r w:rsidRPr="0075627C">
        <w:rPr>
          <w:rFonts w:ascii="Times New Roman" w:hAnsi="Times New Roman" w:cs="Times New Roman"/>
          <w:sz w:val="28"/>
          <w:szCs w:val="28"/>
        </w:rPr>
        <w:t xml:space="preserve">очная с применением дистанционных образовательных технологий/ </w:t>
      </w:r>
      <w:r w:rsidRPr="0075627C">
        <w:rPr>
          <w:rStyle w:val="23"/>
          <w:rFonts w:eastAsia="Tahoma"/>
          <w:sz w:val="28"/>
          <w:szCs w:val="28"/>
          <w:u w:val="none"/>
        </w:rPr>
        <w:t>36 часов.</w:t>
      </w:r>
    </w:p>
    <w:p w:rsidR="0075627C" w:rsidRPr="0075627C" w:rsidRDefault="00AD6822" w:rsidP="0075627C">
      <w:pPr>
        <w:numPr>
          <w:ilvl w:val="0"/>
          <w:numId w:val="2"/>
        </w:numPr>
        <w:tabs>
          <w:tab w:val="left" w:pos="3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Tahoma"/>
          <w:sz w:val="28"/>
          <w:szCs w:val="28"/>
        </w:rPr>
        <w:t xml:space="preserve">Освоение программы </w:t>
      </w:r>
      <w:r w:rsidR="0075627C" w:rsidRPr="0075627C">
        <w:rPr>
          <w:rStyle w:val="22"/>
          <w:rFonts w:eastAsia="Tahoma"/>
          <w:sz w:val="28"/>
          <w:szCs w:val="28"/>
        </w:rPr>
        <w:t xml:space="preserve">предполагает достижение следующего(щих) уровня(ей) квалификации </w:t>
      </w:r>
      <w:r w:rsidR="0075627C" w:rsidRPr="0075627C">
        <w:rPr>
          <w:rFonts w:ascii="Times New Roman" w:hAnsi="Times New Roman" w:cs="Times New Roman"/>
          <w:sz w:val="28"/>
          <w:szCs w:val="28"/>
        </w:rPr>
        <w:t xml:space="preserve">в соответствии с профессиональным стандартом "Специалист по интернет-маркетингу", утвержденного Министерством труда и социальной защиты Российской Федерации от 19 февраля 2019 года </w:t>
      </w:r>
      <w:r w:rsidR="0075627C" w:rsidRPr="0075627C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75627C" w:rsidRPr="0075627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5627C" w:rsidRPr="0075627C">
        <w:rPr>
          <w:rFonts w:ascii="Times New Roman" w:hAnsi="Times New Roman" w:cs="Times New Roman"/>
          <w:sz w:val="28"/>
          <w:szCs w:val="28"/>
        </w:rPr>
        <w:t>95н и требованиями заказчика.</w:t>
      </w:r>
    </w:p>
    <w:p w:rsidR="007448EC" w:rsidRDefault="007448EC" w:rsidP="007448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22"/>
          <w:rFonts w:eastAsia="Tahoma"/>
          <w:sz w:val="28"/>
          <w:szCs w:val="28"/>
        </w:rPr>
      </w:pPr>
      <w:r>
        <w:rPr>
          <w:rStyle w:val="22"/>
          <w:rFonts w:eastAsia="Tahoma"/>
          <w:sz w:val="28"/>
          <w:szCs w:val="28"/>
        </w:rPr>
        <w:t xml:space="preserve">6. </w:t>
      </w:r>
      <w:r w:rsidR="0075627C" w:rsidRPr="0075627C">
        <w:rPr>
          <w:rStyle w:val="22"/>
          <w:rFonts w:eastAsia="Tahoma"/>
          <w:sz w:val="28"/>
          <w:szCs w:val="28"/>
        </w:rPr>
        <w:t xml:space="preserve">Образовательные результаты: </w:t>
      </w:r>
    </w:p>
    <w:p w:rsidR="007448EC" w:rsidRPr="00B17BAF" w:rsidRDefault="007448EC" w:rsidP="007448EC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7BAF">
        <w:rPr>
          <w:rFonts w:ascii="Times New Roman" w:hAnsi="Times New Roman" w:cs="Times New Roman"/>
          <w:sz w:val="28"/>
          <w:szCs w:val="28"/>
        </w:rPr>
        <w:t>Слушатель, освоивший программу, должен обладать профессиональной компетенцией:</w:t>
      </w:r>
    </w:p>
    <w:p w:rsidR="0075627C" w:rsidRDefault="007448EC" w:rsidP="007448EC">
      <w:pPr>
        <w:pStyle w:val="a9"/>
        <w:numPr>
          <w:ilvl w:val="0"/>
          <w:numId w:val="28"/>
        </w:numPr>
        <w:tabs>
          <w:tab w:val="left" w:pos="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EC">
        <w:rPr>
          <w:rFonts w:ascii="Times New Roman" w:hAnsi="Times New Roman" w:cs="Times New Roman"/>
          <w:sz w:val="28"/>
          <w:szCs w:val="28"/>
        </w:rPr>
        <w:t>п</w:t>
      </w:r>
      <w:r w:rsidR="0075627C" w:rsidRPr="007448EC">
        <w:rPr>
          <w:rFonts w:ascii="Times New Roman" w:hAnsi="Times New Roman" w:cs="Times New Roman"/>
          <w:sz w:val="28"/>
          <w:szCs w:val="28"/>
        </w:rPr>
        <w:t>ланирова</w:t>
      </w:r>
      <w:r w:rsidRPr="007448EC">
        <w:rPr>
          <w:rFonts w:ascii="Times New Roman" w:hAnsi="Times New Roman" w:cs="Times New Roman"/>
          <w:sz w:val="28"/>
          <w:szCs w:val="28"/>
        </w:rPr>
        <w:t xml:space="preserve">ния </w:t>
      </w:r>
      <w:r w:rsidR="0075627C" w:rsidRPr="007448EC">
        <w:rPr>
          <w:rFonts w:ascii="Times New Roman" w:hAnsi="Times New Roman" w:cs="Times New Roman"/>
          <w:sz w:val="28"/>
          <w:szCs w:val="28"/>
        </w:rPr>
        <w:t>и организ</w:t>
      </w:r>
      <w:r w:rsidRPr="007448EC">
        <w:rPr>
          <w:rFonts w:ascii="Times New Roman" w:hAnsi="Times New Roman" w:cs="Times New Roman"/>
          <w:sz w:val="28"/>
          <w:szCs w:val="28"/>
        </w:rPr>
        <w:t>ации маркетинговой деятельности</w:t>
      </w:r>
      <w:r w:rsidR="0075627C" w:rsidRPr="007448EC">
        <w:rPr>
          <w:rFonts w:ascii="Times New Roman" w:hAnsi="Times New Roman" w:cs="Times New Roman"/>
          <w:sz w:val="28"/>
          <w:szCs w:val="28"/>
        </w:rPr>
        <w:t xml:space="preserve"> в информационно -</w:t>
      </w:r>
      <w:r w:rsidRPr="007448EC">
        <w:rPr>
          <w:rFonts w:ascii="Times New Roman" w:hAnsi="Times New Roman" w:cs="Times New Roman"/>
          <w:sz w:val="28"/>
          <w:szCs w:val="28"/>
        </w:rPr>
        <w:t xml:space="preserve"> коммуникационной сети Интернет;</w:t>
      </w:r>
    </w:p>
    <w:p w:rsidR="0075627C" w:rsidRDefault="007448EC" w:rsidP="0075627C">
      <w:pPr>
        <w:pStyle w:val="a9"/>
        <w:numPr>
          <w:ilvl w:val="0"/>
          <w:numId w:val="28"/>
        </w:numPr>
        <w:tabs>
          <w:tab w:val="left" w:pos="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ладение</w:t>
      </w:r>
      <w:r w:rsidR="0075627C" w:rsidRPr="007448EC">
        <w:rPr>
          <w:rFonts w:ascii="Times New Roman" w:hAnsi="Times New Roman" w:cs="Times New Roman"/>
          <w:sz w:val="28"/>
          <w:szCs w:val="28"/>
        </w:rPr>
        <w:t xml:space="preserve"> методами и программными средствами обработки деловой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27C" w:rsidRPr="007448EC" w:rsidRDefault="007448EC" w:rsidP="0075627C">
      <w:pPr>
        <w:pStyle w:val="a9"/>
        <w:numPr>
          <w:ilvl w:val="0"/>
          <w:numId w:val="28"/>
        </w:numPr>
        <w:tabs>
          <w:tab w:val="left" w:pos="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спользования</w:t>
      </w:r>
      <w:r w:rsidR="0075627C" w:rsidRPr="007448EC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организации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627C" w:rsidRPr="007448EC">
        <w:rPr>
          <w:rFonts w:ascii="Times New Roman" w:hAnsi="Times New Roman" w:cs="Times New Roman"/>
          <w:sz w:val="28"/>
          <w:szCs w:val="28"/>
        </w:rPr>
        <w:t>, полученн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5627C" w:rsidRPr="007448EC">
        <w:rPr>
          <w:rFonts w:ascii="Times New Roman" w:hAnsi="Times New Roman" w:cs="Times New Roman"/>
          <w:sz w:val="28"/>
          <w:szCs w:val="28"/>
        </w:rPr>
        <w:t xml:space="preserve"> в результате маркетинговых исследований.</w:t>
      </w:r>
    </w:p>
    <w:p w:rsidR="007448EC" w:rsidRPr="002E2579" w:rsidRDefault="007448EC" w:rsidP="007448E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22"/>
          <w:rFonts w:eastAsia="Tahoma"/>
          <w:sz w:val="28"/>
          <w:szCs w:val="28"/>
        </w:rPr>
        <w:t xml:space="preserve">7. </w:t>
      </w:r>
      <w:r w:rsidR="0075627C" w:rsidRPr="0075627C">
        <w:rPr>
          <w:rStyle w:val="22"/>
          <w:rFonts w:eastAsia="Tahoma"/>
          <w:sz w:val="28"/>
          <w:szCs w:val="28"/>
        </w:rPr>
        <w:t xml:space="preserve">Результаты обучения: </w:t>
      </w:r>
      <w:r w:rsidR="00AD6822">
        <w:rPr>
          <w:rFonts w:ascii="Times New Roman" w:hAnsi="Times New Roman"/>
          <w:sz w:val="28"/>
          <w:szCs w:val="28"/>
        </w:rPr>
        <w:t>В результате освоения программы</w:t>
      </w:r>
      <w:r w:rsidRPr="002E2579">
        <w:rPr>
          <w:rFonts w:ascii="Times New Roman" w:hAnsi="Times New Roman"/>
          <w:sz w:val="28"/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Слушатель должен</w:t>
      </w:r>
    </w:p>
    <w:p w:rsidR="007448EC" w:rsidRDefault="007448EC" w:rsidP="007448EC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48EC" w:rsidRPr="002E2579" w:rsidRDefault="007448EC" w:rsidP="007448EC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 w:rsidRPr="002E2579">
        <w:rPr>
          <w:rFonts w:ascii="Times New Roman" w:hAnsi="Times New Roman"/>
          <w:b/>
          <w:sz w:val="28"/>
          <w:szCs w:val="28"/>
        </w:rPr>
        <w:t>знать:</w:t>
      </w:r>
    </w:p>
    <w:p w:rsidR="0075627C" w:rsidRDefault="0075627C" w:rsidP="007448EC">
      <w:pPr>
        <w:pStyle w:val="a9"/>
        <w:numPr>
          <w:ilvl w:val="0"/>
          <w:numId w:val="29"/>
        </w:numPr>
        <w:tabs>
          <w:tab w:val="left" w:pos="3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EC">
        <w:rPr>
          <w:rFonts w:ascii="Times New Roman" w:hAnsi="Times New Roman" w:cs="Times New Roman"/>
          <w:sz w:val="28"/>
          <w:szCs w:val="28"/>
        </w:rPr>
        <w:t xml:space="preserve">составные элементы маркетинговой деятельности: цели, задачи, принципы, функции, объекты, субъекты; средства: удовлетворения </w:t>
      </w:r>
      <w:r w:rsidRPr="007448EC">
        <w:rPr>
          <w:rFonts w:ascii="Times New Roman" w:hAnsi="Times New Roman" w:cs="Times New Roman"/>
          <w:sz w:val="28"/>
          <w:szCs w:val="28"/>
        </w:rPr>
        <w:lastRenderedPageBreak/>
        <w:t>потребностей, распределения и продвижения товаров, маркетинговые коммуникации и их характеристику;</w:t>
      </w:r>
    </w:p>
    <w:p w:rsidR="0075627C" w:rsidRDefault="0075627C" w:rsidP="007448EC">
      <w:pPr>
        <w:pStyle w:val="a9"/>
        <w:numPr>
          <w:ilvl w:val="0"/>
          <w:numId w:val="29"/>
        </w:numPr>
        <w:tabs>
          <w:tab w:val="left" w:pos="3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EC">
        <w:rPr>
          <w:rFonts w:ascii="Times New Roman" w:hAnsi="Times New Roman" w:cs="Times New Roman"/>
          <w:sz w:val="28"/>
          <w:szCs w:val="28"/>
        </w:rPr>
        <w:t>методы изучения рынка, анализа окружающей среды;</w:t>
      </w:r>
    </w:p>
    <w:p w:rsidR="0075627C" w:rsidRDefault="0075627C" w:rsidP="007448EC">
      <w:pPr>
        <w:pStyle w:val="a9"/>
        <w:numPr>
          <w:ilvl w:val="0"/>
          <w:numId w:val="29"/>
        </w:numPr>
        <w:tabs>
          <w:tab w:val="left" w:pos="3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EC">
        <w:rPr>
          <w:rFonts w:ascii="Times New Roman" w:hAnsi="Times New Roman" w:cs="Times New Roman"/>
          <w:sz w:val="28"/>
          <w:szCs w:val="28"/>
        </w:rPr>
        <w:t>конкурентную среду, виды конкуренции, показатели оценки конкурентоспособности;</w:t>
      </w:r>
    </w:p>
    <w:p w:rsidR="007448EC" w:rsidRPr="00AD6822" w:rsidRDefault="0075627C" w:rsidP="00AD6822">
      <w:pPr>
        <w:pStyle w:val="a9"/>
        <w:numPr>
          <w:ilvl w:val="0"/>
          <w:numId w:val="29"/>
        </w:numPr>
        <w:tabs>
          <w:tab w:val="left" w:pos="3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EC">
        <w:rPr>
          <w:rFonts w:ascii="Times New Roman" w:hAnsi="Times New Roman" w:cs="Times New Roman"/>
          <w:sz w:val="28"/>
          <w:szCs w:val="28"/>
        </w:rPr>
        <w:t>этапы маркетинговых исследований, их результат; управление маркетингом.</w:t>
      </w:r>
    </w:p>
    <w:p w:rsidR="0075627C" w:rsidRDefault="0075627C" w:rsidP="0075627C">
      <w:pPr>
        <w:pStyle w:val="50"/>
        <w:shd w:val="clear" w:color="auto" w:fill="auto"/>
        <w:spacing w:line="360" w:lineRule="auto"/>
        <w:ind w:left="600"/>
        <w:jc w:val="both"/>
        <w:rPr>
          <w:color w:val="000000"/>
          <w:sz w:val="28"/>
          <w:szCs w:val="28"/>
          <w:lang w:eastAsia="ru-RU" w:bidi="ru-RU"/>
        </w:rPr>
      </w:pPr>
      <w:r w:rsidRPr="0075627C">
        <w:rPr>
          <w:color w:val="000000"/>
          <w:sz w:val="28"/>
          <w:szCs w:val="28"/>
          <w:lang w:eastAsia="ru-RU" w:bidi="ru-RU"/>
        </w:rPr>
        <w:t>уметь:</w:t>
      </w:r>
    </w:p>
    <w:p w:rsidR="0075627C" w:rsidRPr="007448EC" w:rsidRDefault="0075627C" w:rsidP="007448EC">
      <w:pPr>
        <w:pStyle w:val="50"/>
        <w:numPr>
          <w:ilvl w:val="0"/>
          <w:numId w:val="30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7448EC">
        <w:rPr>
          <w:b w:val="0"/>
          <w:color w:val="000000"/>
          <w:sz w:val="28"/>
          <w:szCs w:val="28"/>
          <w:lang w:eastAsia="ru-RU" w:bidi="ru-RU"/>
        </w:rPr>
        <w:t>выявлять, формировать и удовлетворять потребности;</w:t>
      </w:r>
    </w:p>
    <w:p w:rsidR="0075627C" w:rsidRPr="007448EC" w:rsidRDefault="007448EC" w:rsidP="007448EC">
      <w:pPr>
        <w:pStyle w:val="50"/>
        <w:numPr>
          <w:ilvl w:val="0"/>
          <w:numId w:val="30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75627C" w:rsidRPr="007448EC">
        <w:rPr>
          <w:b w:val="0"/>
          <w:color w:val="000000"/>
          <w:sz w:val="28"/>
          <w:szCs w:val="28"/>
          <w:lang w:eastAsia="ru-RU" w:bidi="ru-RU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75627C" w:rsidRPr="007448EC" w:rsidRDefault="0075627C" w:rsidP="007448EC">
      <w:pPr>
        <w:pStyle w:val="50"/>
        <w:numPr>
          <w:ilvl w:val="0"/>
          <w:numId w:val="30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7448EC">
        <w:rPr>
          <w:b w:val="0"/>
          <w:color w:val="000000"/>
          <w:sz w:val="28"/>
          <w:szCs w:val="28"/>
          <w:lang w:eastAsia="ru-RU" w:bidi="ru-RU"/>
        </w:rPr>
        <w:t>проводить маркетинговые исследования рынка;</w:t>
      </w:r>
    </w:p>
    <w:p w:rsidR="007448EC" w:rsidRPr="00AD6822" w:rsidRDefault="0075627C" w:rsidP="00AD6822">
      <w:pPr>
        <w:pStyle w:val="50"/>
        <w:numPr>
          <w:ilvl w:val="0"/>
          <w:numId w:val="30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7448EC">
        <w:rPr>
          <w:b w:val="0"/>
          <w:color w:val="000000"/>
          <w:sz w:val="28"/>
          <w:szCs w:val="28"/>
          <w:lang w:eastAsia="ru-RU" w:bidi="ru-RU"/>
        </w:rPr>
        <w:t>оценивать конкурентоспособность товаров</w:t>
      </w:r>
      <w:r w:rsidR="007448EC">
        <w:rPr>
          <w:b w:val="0"/>
          <w:color w:val="000000"/>
          <w:sz w:val="28"/>
          <w:szCs w:val="28"/>
          <w:lang w:eastAsia="ru-RU" w:bidi="ru-RU"/>
        </w:rPr>
        <w:t>.</w:t>
      </w:r>
    </w:p>
    <w:p w:rsidR="0075627C" w:rsidRDefault="0075627C" w:rsidP="0075627C">
      <w:pPr>
        <w:pStyle w:val="50"/>
        <w:shd w:val="clear" w:color="auto" w:fill="auto"/>
        <w:spacing w:line="360" w:lineRule="auto"/>
        <w:ind w:left="180"/>
        <w:jc w:val="both"/>
        <w:rPr>
          <w:color w:val="000000"/>
          <w:sz w:val="28"/>
          <w:szCs w:val="28"/>
          <w:lang w:eastAsia="ru-RU" w:bidi="ru-RU"/>
        </w:rPr>
      </w:pPr>
      <w:r w:rsidRPr="0075627C">
        <w:rPr>
          <w:color w:val="000000"/>
          <w:sz w:val="28"/>
          <w:szCs w:val="28"/>
          <w:lang w:eastAsia="ru-RU" w:bidi="ru-RU"/>
        </w:rPr>
        <w:t>иметь практический опыт:</w:t>
      </w:r>
    </w:p>
    <w:p w:rsidR="0075627C" w:rsidRPr="007448EC" w:rsidRDefault="0075627C" w:rsidP="007448EC">
      <w:pPr>
        <w:pStyle w:val="50"/>
        <w:numPr>
          <w:ilvl w:val="0"/>
          <w:numId w:val="31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7448EC">
        <w:rPr>
          <w:b w:val="0"/>
          <w:color w:val="000000"/>
          <w:sz w:val="28"/>
          <w:szCs w:val="28"/>
          <w:lang w:eastAsia="ru-RU" w:bidi="ru-RU"/>
        </w:rPr>
        <w:t>выявления потребностей (спроса) на товары;</w:t>
      </w:r>
    </w:p>
    <w:p w:rsidR="0075627C" w:rsidRPr="007448EC" w:rsidRDefault="0075627C" w:rsidP="007448EC">
      <w:pPr>
        <w:pStyle w:val="50"/>
        <w:numPr>
          <w:ilvl w:val="0"/>
          <w:numId w:val="31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7448EC">
        <w:rPr>
          <w:b w:val="0"/>
          <w:color w:val="000000"/>
          <w:sz w:val="28"/>
          <w:szCs w:val="28"/>
          <w:lang w:eastAsia="ru-RU" w:bidi="ru-RU"/>
        </w:rPr>
        <w:t>реализации маркетинговых мероприятий в соответствии с конъюнктурой рынка;</w:t>
      </w:r>
    </w:p>
    <w:p w:rsidR="0075627C" w:rsidRPr="007448EC" w:rsidRDefault="0075627C" w:rsidP="007448EC">
      <w:pPr>
        <w:pStyle w:val="50"/>
        <w:numPr>
          <w:ilvl w:val="0"/>
          <w:numId w:val="31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7448EC">
        <w:rPr>
          <w:b w:val="0"/>
          <w:color w:val="000000"/>
          <w:sz w:val="28"/>
          <w:szCs w:val="28"/>
          <w:lang w:eastAsia="ru-RU" w:bidi="ru-RU"/>
        </w:rPr>
        <w:t>участия в проведении рекламных акций и кампаний, других маркетинговых коммуникаций</w:t>
      </w:r>
      <w:r w:rsidR="007448EC" w:rsidRPr="007448EC">
        <w:rPr>
          <w:b w:val="0"/>
          <w:color w:val="000000"/>
          <w:sz w:val="28"/>
          <w:szCs w:val="28"/>
          <w:lang w:eastAsia="ru-RU" w:bidi="ru-RU"/>
        </w:rPr>
        <w:t>.</w:t>
      </w:r>
    </w:p>
    <w:p w:rsidR="0075627C" w:rsidRPr="00DF5A93" w:rsidRDefault="00DF5A93" w:rsidP="00DF5A93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jc w:val="center"/>
      </w:pPr>
      <w:bookmarkStart w:id="3" w:name="bookmark3"/>
      <w:r>
        <w:rPr>
          <w:color w:val="000000"/>
          <w:lang w:eastAsia="ru-RU" w:bidi="ru-RU"/>
        </w:rPr>
        <w:lastRenderedPageBreak/>
        <w:t xml:space="preserve">8. </w:t>
      </w:r>
      <w:r w:rsidR="0075627C">
        <w:rPr>
          <w:color w:val="000000"/>
          <w:lang w:eastAsia="ru-RU" w:bidi="ru-RU"/>
        </w:rPr>
        <w:t>Учебный план</w:t>
      </w:r>
      <w:bookmarkEnd w:id="3"/>
    </w:p>
    <w:p w:rsidR="00DF5A93" w:rsidRDefault="00DF5A93" w:rsidP="00DF5A93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ind w:left="42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49"/>
        <w:gridCol w:w="571"/>
        <w:gridCol w:w="998"/>
        <w:gridCol w:w="984"/>
        <w:gridCol w:w="710"/>
        <w:gridCol w:w="1269"/>
        <w:gridCol w:w="857"/>
        <w:gridCol w:w="998"/>
      </w:tblGrid>
      <w:tr w:rsidR="0075627C" w:rsidTr="0041705E">
        <w:trPr>
          <w:trHeight w:hRule="exact" w:val="71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after="60" w:line="240" w:lineRule="exact"/>
              <w:ind w:right="280"/>
              <w:jc w:val="right"/>
            </w:pPr>
            <w:r w:rsidRPr="00DF5A93">
              <w:rPr>
                <w:rStyle w:val="23"/>
                <w:rFonts w:eastAsia="Book Antiqua"/>
                <w:u w:val="none"/>
              </w:rPr>
              <w:t>№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before="60" w:line="240" w:lineRule="exact"/>
              <w:ind w:right="280"/>
              <w:jc w:val="right"/>
            </w:pPr>
            <w:r w:rsidRPr="00DF5A93">
              <w:rPr>
                <w:rStyle w:val="23"/>
                <w:rFonts w:eastAsia="Book Antiqua"/>
                <w:u w:val="none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Наименование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раздела</w:t>
            </w:r>
            <w:r w:rsidRPr="00DF5A93">
              <w:rPr>
                <w:rStyle w:val="23"/>
                <w:rFonts w:eastAsia="Book Antiqua"/>
                <w:u w:val="none"/>
                <w:vertAlign w:val="superscript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Всего, час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after="120"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Аудиторные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before="120"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занятия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after="120" w:line="240" w:lineRule="exact"/>
              <w:ind w:left="240"/>
            </w:pPr>
            <w:r w:rsidRPr="00DF5A93">
              <w:rPr>
                <w:rStyle w:val="23"/>
                <w:rFonts w:eastAsia="Book Antiqua"/>
                <w:u w:val="none"/>
              </w:rPr>
              <w:t>Дистанционные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before="120"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занятия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F5A93" w:rsidRPr="00DF5A93" w:rsidRDefault="00DF5A93" w:rsidP="0041705E">
            <w:pPr>
              <w:framePr w:w="9653" w:wrap="notBeside" w:vAnchor="text" w:hAnchor="text" w:xAlign="center" w:y="1"/>
              <w:spacing w:line="115" w:lineRule="exact"/>
              <w:ind w:left="113" w:right="113"/>
              <w:jc w:val="center"/>
            </w:pPr>
          </w:p>
          <w:p w:rsidR="0075627C" w:rsidRPr="00DF5A93" w:rsidRDefault="00DF5A93" w:rsidP="0041705E">
            <w:pPr>
              <w:framePr w:w="9653" w:wrap="notBeside" w:vAnchor="text" w:hAnchor="text" w:xAlign="center" w:y="1"/>
              <w:spacing w:line="144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5A93">
              <w:rPr>
                <w:rFonts w:ascii="Times New Roman" w:hAnsi="Times New Roman" w:cs="Times New Roman"/>
                <w:bCs/>
              </w:rPr>
              <w:t>СРС, час.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88" w:lineRule="exact"/>
              <w:ind w:left="760"/>
            </w:pPr>
            <w:r w:rsidRPr="00DF5A93">
              <w:rPr>
                <w:rStyle w:val="23"/>
                <w:rFonts w:eastAsia="Book Antiqua"/>
                <w:u w:val="none"/>
              </w:rPr>
              <w:t>Промежуточная аттестация, час</w:t>
            </w:r>
          </w:p>
        </w:tc>
      </w:tr>
      <w:tr w:rsidR="0075627C" w:rsidTr="00DF5A93">
        <w:trPr>
          <w:trHeight w:hRule="exact" w:val="64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9653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9653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5627C" w:rsidRDefault="0075627C" w:rsidP="00546EC0">
            <w:pPr>
              <w:framePr w:w="9653" w:wrap="notBeside" w:vAnchor="text" w:hAnchor="text" w:xAlign="center" w:y="1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из них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из них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9653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627C" w:rsidRDefault="0075627C" w:rsidP="00546EC0">
            <w:pPr>
              <w:framePr w:w="9653" w:wrap="notBeside" w:vAnchor="text" w:hAnchor="text" w:xAlign="center" w:y="1"/>
            </w:pPr>
          </w:p>
        </w:tc>
      </w:tr>
      <w:tr w:rsidR="0075627C" w:rsidTr="00DF5A93">
        <w:trPr>
          <w:trHeight w:hRule="exact" w:val="193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9653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9653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5627C" w:rsidRDefault="0075627C" w:rsidP="00546EC0">
            <w:pPr>
              <w:framePr w:w="9653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78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теоретические занятия (лекции)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after="120"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практические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before="120"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78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теоретические занятия (лекции)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after="120"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практические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before="120"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занятия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9653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627C" w:rsidRDefault="0075627C" w:rsidP="00546EC0">
            <w:pPr>
              <w:framePr w:w="9653" w:wrap="notBeside" w:vAnchor="text" w:hAnchor="text" w:xAlign="center" w:y="1"/>
            </w:pPr>
          </w:p>
        </w:tc>
      </w:tr>
      <w:tr w:rsidR="0075627C" w:rsidTr="00DF5A93">
        <w:trPr>
          <w:trHeight w:hRule="exact" w:val="4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9653" w:wrap="notBeside" w:vAnchor="text" w:hAnchor="text" w:xAlign="center" w:y="1"/>
              <w:spacing w:line="200" w:lineRule="exact"/>
              <w:ind w:right="280"/>
              <w:jc w:val="right"/>
            </w:pPr>
            <w:r>
              <w:rPr>
                <w:rStyle w:val="210pt"/>
                <w:rFonts w:eastAsia="Tahoma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9653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9653" w:wrap="notBeside" w:vAnchor="text" w:hAnchor="text" w:xAlign="center" w:y="1"/>
              <w:spacing w:line="200" w:lineRule="exact"/>
              <w:ind w:left="220"/>
            </w:pPr>
            <w:r>
              <w:rPr>
                <w:rStyle w:val="210pt"/>
                <w:rFonts w:eastAsia="Tahoma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9653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9653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9653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9653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9653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9653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9</w:t>
            </w:r>
          </w:p>
        </w:tc>
      </w:tr>
      <w:tr w:rsidR="0075627C" w:rsidTr="00DF5A93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right="280"/>
              <w:jc w:val="right"/>
            </w:pPr>
            <w:r w:rsidRPr="00DF5A93">
              <w:rPr>
                <w:rStyle w:val="23"/>
                <w:rFonts w:eastAsia="Book Antiqua"/>
                <w:u w:val="none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Комплекс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маркетинговых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коммуникаций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left="220"/>
            </w:pPr>
            <w:r w:rsidRPr="00DF5A93">
              <w:rPr>
                <w:rStyle w:val="23"/>
                <w:rFonts w:eastAsia="Book Antiqua"/>
                <w:u w:val="none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</w:tr>
      <w:tr w:rsidR="0075627C" w:rsidTr="00DF5A93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right="280"/>
              <w:jc w:val="right"/>
            </w:pPr>
            <w:r w:rsidRPr="00DF5A93">
              <w:rPr>
                <w:rStyle w:val="23"/>
                <w:rFonts w:eastAsia="Book Antiqua"/>
                <w:u w:val="none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Реклама, как элемент комплекса маркетинговых коммуникаций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left="220"/>
            </w:pPr>
            <w:r w:rsidRPr="00DF5A93">
              <w:rPr>
                <w:rStyle w:val="23"/>
                <w:rFonts w:eastAsia="Book Antiqua"/>
                <w:u w:val="none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</w:tr>
      <w:tr w:rsidR="0075627C" w:rsidTr="00DF5A93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right="280"/>
              <w:jc w:val="right"/>
            </w:pPr>
            <w:r w:rsidRPr="00DF5A93">
              <w:rPr>
                <w:rStyle w:val="23"/>
                <w:rFonts w:eastAsia="Book Antiqua"/>
                <w:u w:val="none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</w:pPr>
            <w:r w:rsidRPr="00DF5A93">
              <w:rPr>
                <w:rStyle w:val="23"/>
                <w:rFonts w:eastAsia="Book Antiqua"/>
                <w:u w:val="none"/>
              </w:rPr>
              <w:t>Прямой маркетинг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left="220"/>
            </w:pPr>
            <w:r w:rsidRPr="00DF5A93">
              <w:rPr>
                <w:rStyle w:val="23"/>
                <w:rFonts w:eastAsia="Book Antiqua"/>
                <w:u w:val="none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-</w:t>
            </w:r>
          </w:p>
        </w:tc>
      </w:tr>
      <w:tr w:rsidR="0075627C" w:rsidTr="00DF5A93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right="280"/>
              <w:jc w:val="right"/>
            </w:pPr>
            <w:r w:rsidRPr="00DF5A93">
              <w:rPr>
                <w:rStyle w:val="23"/>
                <w:rFonts w:eastAsia="Book Antiqua"/>
                <w:u w:val="none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78" w:lineRule="exact"/>
            </w:pPr>
            <w:r w:rsidRPr="00DF5A93">
              <w:rPr>
                <w:rStyle w:val="23"/>
                <w:rFonts w:eastAsia="Book Antiqua"/>
                <w:u w:val="none"/>
              </w:rPr>
              <w:t>Стимулирование сбыта и продаж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left="220"/>
            </w:pPr>
            <w:r w:rsidRPr="00DF5A93">
              <w:rPr>
                <w:rStyle w:val="23"/>
                <w:rFonts w:eastAsia="Book Antiqua"/>
                <w:u w:val="none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27C" w:rsidTr="00DF5A93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right="280"/>
              <w:jc w:val="right"/>
            </w:pPr>
            <w:r w:rsidRPr="00DF5A93">
              <w:rPr>
                <w:rStyle w:val="23"/>
                <w:rFonts w:eastAsia="Book Antiqua"/>
                <w:u w:val="none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Оценка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эффективности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коммуникационных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стратегий</w:t>
            </w:r>
          </w:p>
          <w:p w:rsidR="0075627C" w:rsidRPr="00DF5A93" w:rsidRDefault="0075627C" w:rsidP="00546EC0">
            <w:pPr>
              <w:framePr w:w="9653" w:wrap="notBeside" w:vAnchor="text" w:hAnchor="text" w:xAlign="center" w:y="1"/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предприятия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left="220"/>
            </w:pPr>
            <w:r w:rsidRPr="00DF5A93">
              <w:rPr>
                <w:rStyle w:val="23"/>
                <w:rFonts w:eastAsia="Book Antiqua"/>
                <w:u w:val="none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3"/>
                <w:rFonts w:eastAsia="Book Antiqua"/>
                <w:u w:val="none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27C" w:rsidTr="00DF5A93">
        <w:trPr>
          <w:trHeight w:hRule="exact" w:val="562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83" w:lineRule="exact"/>
            </w:pPr>
            <w:r w:rsidRPr="00DF5A93">
              <w:rPr>
                <w:rStyle w:val="23"/>
                <w:rFonts w:eastAsia="Book Antiqua"/>
                <w:u w:val="none"/>
              </w:rPr>
              <w:t>Пр</w:t>
            </w:r>
            <w:r w:rsidR="00AD6822">
              <w:rPr>
                <w:rStyle w:val="23"/>
                <w:rFonts w:eastAsia="Book Antiqua"/>
                <w:u w:val="none"/>
              </w:rPr>
              <w:t xml:space="preserve">омежуточная аттестация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left="220"/>
            </w:pPr>
            <w:r w:rsidRPr="00DF5A93">
              <w:rPr>
                <w:rStyle w:val="23"/>
                <w:rFonts w:eastAsia="Book Antiqua"/>
                <w:u w:val="none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Pr="00DF5A93" w:rsidRDefault="0075627C" w:rsidP="00546EC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27C" w:rsidTr="0041705E">
        <w:trPr>
          <w:trHeight w:hRule="exact" w:val="93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9653" w:wrap="notBeside" w:vAnchor="text" w:hAnchor="text" w:xAlign="center" w:y="1"/>
              <w:spacing w:line="240" w:lineRule="exact"/>
            </w:pPr>
            <w:r>
              <w:rPr>
                <w:rStyle w:val="22"/>
                <w:rFonts w:eastAsia="Tahoma"/>
              </w:rPr>
              <w:t>Всего: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546EC0">
            <w:pPr>
              <w:framePr w:w="9653" w:wrap="notBeside" w:vAnchor="text" w:hAnchor="text" w:xAlign="center" w:y="1"/>
              <w:spacing w:line="240" w:lineRule="exact"/>
              <w:ind w:left="220"/>
            </w:pPr>
            <w:r w:rsidRPr="00DF5A93">
              <w:rPr>
                <w:rStyle w:val="22"/>
                <w:rFonts w:eastAsia="Tahoma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DF5A93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2"/>
                <w:rFonts w:eastAsia="Tahoma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DF5A93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2"/>
                <w:rFonts w:eastAsia="Tahoma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DF5A93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2"/>
                <w:rFonts w:eastAsia="Tahom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27C" w:rsidRPr="00DF5A93" w:rsidRDefault="0041705E" w:rsidP="0041705E">
            <w:pPr>
              <w:framePr w:w="9653" w:wrap="notBeside" w:vAnchor="text" w:hAnchor="text" w:xAlign="center" w:y="1"/>
              <w:spacing w:line="240" w:lineRule="exact"/>
              <w:jc w:val="center"/>
            </w:pPr>
            <w: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27C" w:rsidRPr="00DF5A93" w:rsidRDefault="0075627C" w:rsidP="00DF5A93">
            <w:pPr>
              <w:framePr w:w="9653" w:wrap="notBeside" w:vAnchor="text" w:hAnchor="text" w:xAlign="center" w:y="1"/>
              <w:spacing w:line="240" w:lineRule="exact"/>
              <w:jc w:val="center"/>
            </w:pPr>
            <w:r w:rsidRPr="00DF5A93">
              <w:rPr>
                <w:rStyle w:val="22"/>
                <w:rFonts w:eastAsia="Tahom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27C" w:rsidRDefault="0075627C" w:rsidP="00DF5A93">
            <w:pPr>
              <w:framePr w:w="9653" w:wrap="notBeside" w:vAnchor="text" w:hAnchor="text" w:xAlign="center" w:y="1"/>
              <w:spacing w:line="240" w:lineRule="exact"/>
              <w:jc w:val="center"/>
              <w:rPr>
                <w:rStyle w:val="22"/>
                <w:rFonts w:eastAsia="Tahoma"/>
              </w:rPr>
            </w:pPr>
            <w:r w:rsidRPr="00DF5A93">
              <w:rPr>
                <w:rStyle w:val="22"/>
                <w:rFonts w:eastAsia="Tahoma"/>
              </w:rPr>
              <w:t>2</w:t>
            </w:r>
          </w:p>
          <w:p w:rsidR="00DF5A93" w:rsidRPr="00DF5A93" w:rsidRDefault="00DF5A93" w:rsidP="00DF5A93">
            <w:pPr>
              <w:framePr w:w="9653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="Tahoma"/>
              </w:rPr>
              <w:t>зачет</w:t>
            </w:r>
          </w:p>
        </w:tc>
      </w:tr>
    </w:tbl>
    <w:p w:rsidR="0075627C" w:rsidRDefault="0075627C" w:rsidP="0075627C">
      <w:pPr>
        <w:framePr w:w="9653" w:wrap="notBeside" w:vAnchor="text" w:hAnchor="text" w:xAlign="center" w:y="1"/>
        <w:rPr>
          <w:sz w:val="2"/>
          <w:szCs w:val="2"/>
        </w:rPr>
      </w:pPr>
    </w:p>
    <w:p w:rsidR="0075627C" w:rsidRDefault="0075627C" w:rsidP="0075627C">
      <w:pPr>
        <w:rPr>
          <w:sz w:val="2"/>
          <w:szCs w:val="2"/>
        </w:rPr>
      </w:pPr>
    </w:p>
    <w:p w:rsidR="00DF5A93" w:rsidRPr="00DF5A93" w:rsidRDefault="00DF5A93" w:rsidP="00DF5A93">
      <w:pPr>
        <w:pStyle w:val="20"/>
        <w:keepNext/>
        <w:keepLines/>
        <w:shd w:val="clear" w:color="auto" w:fill="auto"/>
        <w:tabs>
          <w:tab w:val="left" w:pos="1387"/>
        </w:tabs>
        <w:spacing w:before="148" w:after="0" w:line="280" w:lineRule="exact"/>
        <w:ind w:left="1000"/>
        <w:jc w:val="both"/>
      </w:pPr>
      <w:bookmarkStart w:id="4" w:name="bookmark4"/>
    </w:p>
    <w:p w:rsidR="0075627C" w:rsidRDefault="00DF5A93" w:rsidP="00DF5A93">
      <w:pPr>
        <w:pStyle w:val="20"/>
        <w:keepNext/>
        <w:keepLines/>
        <w:shd w:val="clear" w:color="auto" w:fill="auto"/>
        <w:tabs>
          <w:tab w:val="left" w:pos="1387"/>
        </w:tabs>
        <w:spacing w:before="148" w:after="0" w:line="280" w:lineRule="exact"/>
        <w:jc w:val="center"/>
      </w:pPr>
      <w:r>
        <w:rPr>
          <w:color w:val="000000"/>
          <w:lang w:eastAsia="ru-RU" w:bidi="ru-RU"/>
        </w:rPr>
        <w:t xml:space="preserve">9. </w:t>
      </w:r>
      <w:r w:rsidR="0075627C">
        <w:rPr>
          <w:color w:val="000000"/>
          <w:lang w:eastAsia="ru-RU" w:bidi="ru-RU"/>
        </w:rPr>
        <w:t>Календарный учебный график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1176"/>
        <w:gridCol w:w="638"/>
        <w:gridCol w:w="634"/>
        <w:gridCol w:w="634"/>
        <w:gridCol w:w="427"/>
        <w:gridCol w:w="422"/>
        <w:gridCol w:w="403"/>
        <w:gridCol w:w="394"/>
        <w:gridCol w:w="341"/>
        <w:gridCol w:w="331"/>
        <w:gridCol w:w="389"/>
      </w:tblGrid>
      <w:tr w:rsidR="0075627C" w:rsidTr="00546EC0">
        <w:trPr>
          <w:trHeight w:hRule="exact" w:val="336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spacing w:line="317" w:lineRule="exact"/>
              <w:ind w:left="840"/>
            </w:pPr>
            <w:r>
              <w:rPr>
                <w:rStyle w:val="214pt"/>
                <w:rFonts w:eastAsia="Tahoma"/>
              </w:rPr>
              <w:t>Наименование разделов (дисциплин, практик, стажировок, иных видов учебной деятельности)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627C" w:rsidRDefault="0075627C" w:rsidP="00546EC0">
            <w:pPr>
              <w:framePr w:w="10296" w:wrap="notBeside" w:vAnchor="text" w:hAnchor="text" w:xAlign="center" w:y="1"/>
              <w:spacing w:line="326" w:lineRule="exact"/>
              <w:jc w:val="center"/>
            </w:pPr>
            <w:r>
              <w:rPr>
                <w:rStyle w:val="214pt"/>
                <w:rFonts w:eastAsia="Tahoma"/>
              </w:rPr>
              <w:t>Объем нагрузки, ч.</w:t>
            </w:r>
          </w:p>
        </w:tc>
        <w:tc>
          <w:tcPr>
            <w:tcW w:w="46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546EC0">
            <w:pPr>
              <w:framePr w:w="10296" w:wrap="notBeside" w:vAnchor="text" w:hAnchor="text" w:xAlign="center" w:y="1"/>
              <w:spacing w:line="280" w:lineRule="exact"/>
              <w:jc w:val="center"/>
              <w:rPr>
                <w:b/>
              </w:rPr>
            </w:pPr>
            <w:r w:rsidRPr="00546EC0">
              <w:rPr>
                <w:rStyle w:val="214pt"/>
                <w:rFonts w:eastAsia="Tahoma"/>
                <w:b w:val="0"/>
              </w:rPr>
              <w:t>Учебные недели</w:t>
            </w:r>
          </w:p>
        </w:tc>
      </w:tr>
      <w:tr w:rsidR="0075627C" w:rsidTr="00546EC0">
        <w:trPr>
          <w:trHeight w:hRule="exact" w:val="1325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5627C" w:rsidRDefault="0075627C" w:rsidP="00546EC0">
            <w:pPr>
              <w:framePr w:w="10296" w:wrap="notBeside" w:vAnchor="text" w:hAnchor="text" w:xAlign="center" w:y="1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Default="00546EC0" w:rsidP="00546EC0">
            <w:pPr>
              <w:framePr w:w="10296" w:wrap="notBeside" w:vAnchor="text" w:hAnchor="text" w:xAlign="center" w:y="1"/>
              <w:spacing w:line="280" w:lineRule="exact"/>
              <w:ind w:left="240"/>
            </w:pPr>
            <w:r>
              <w:rPr>
                <w:rStyle w:val="214pt"/>
                <w:rFonts w:eastAsia="Tahoma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546EC0" w:rsidRDefault="00546EC0" w:rsidP="00546EC0">
            <w:pPr>
              <w:framePr w:w="10296" w:wrap="notBeside" w:vAnchor="text" w:hAnchor="text" w:xAlign="center" w:y="1"/>
              <w:spacing w:line="280" w:lineRule="exact"/>
              <w:ind w:left="240"/>
            </w:pPr>
            <w:r>
              <w:rPr>
                <w:rStyle w:val="214pt0"/>
                <w:rFonts w:eastAsia="Tahoma"/>
                <w:lang w:val="en-US" w:eastAsia="en-US" w:bidi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Default="00546EC0" w:rsidP="00546EC0">
            <w:pPr>
              <w:framePr w:w="10296" w:wrap="notBeside" w:vAnchor="text" w:hAnchor="text" w:xAlign="center" w:y="1"/>
              <w:spacing w:line="280" w:lineRule="exact"/>
              <w:ind w:left="240"/>
            </w:pPr>
            <w:r>
              <w:rPr>
                <w:rStyle w:val="214pt0"/>
                <w:rFonts w:eastAsia="Tahoma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  <w:p w:rsidR="00546EC0" w:rsidRDefault="00546EC0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  <w:p w:rsidR="00546EC0" w:rsidRDefault="00546EC0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  <w:p w:rsidR="00546EC0" w:rsidRDefault="00546EC0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  <w:p w:rsidR="00546EC0" w:rsidRPr="00546EC0" w:rsidRDefault="00546EC0" w:rsidP="00546EC0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27C" w:rsidTr="00546EC0">
        <w:trPr>
          <w:trHeight w:hRule="exact" w:val="33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</w:pPr>
            <w:r>
              <w:rPr>
                <w:rStyle w:val="214pt0"/>
                <w:rFonts w:eastAsia="Tahoma"/>
              </w:rPr>
              <w:t>1раздел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jc w:val="center"/>
            </w:pPr>
            <w:r>
              <w:rPr>
                <w:rStyle w:val="214pt0"/>
                <w:rFonts w:eastAsia="Tahoma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ind w:left="240"/>
            </w:pPr>
            <w:r>
              <w:rPr>
                <w:rStyle w:val="214pt"/>
                <w:rFonts w:eastAsia="Tahoma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27C" w:rsidTr="00546EC0">
        <w:trPr>
          <w:trHeight w:hRule="exact" w:val="33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</w:pPr>
            <w:r>
              <w:rPr>
                <w:rStyle w:val="214pt0"/>
                <w:rFonts w:eastAsia="Tahoma"/>
              </w:rPr>
              <w:t>2 раздел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jc w:val="center"/>
            </w:pPr>
            <w:r>
              <w:rPr>
                <w:rStyle w:val="214pt0"/>
                <w:rFonts w:eastAsia="Tahoma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ind w:left="240"/>
            </w:pPr>
            <w:r>
              <w:rPr>
                <w:rStyle w:val="214pt"/>
                <w:rFonts w:eastAsia="Tahoma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ind w:left="240"/>
            </w:pPr>
            <w:r>
              <w:rPr>
                <w:rStyle w:val="214pt"/>
                <w:rFonts w:eastAsia="Tahoma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27C" w:rsidTr="00546EC0">
        <w:trPr>
          <w:trHeight w:hRule="exact" w:val="34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</w:pPr>
            <w:r>
              <w:rPr>
                <w:rStyle w:val="214pt0"/>
                <w:rFonts w:eastAsia="Tahoma"/>
              </w:rPr>
              <w:t>3 раздел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jc w:val="center"/>
            </w:pPr>
            <w:r>
              <w:rPr>
                <w:rStyle w:val="214pt0"/>
                <w:rFonts w:eastAsia="Tahoma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ind w:left="240"/>
            </w:pPr>
            <w:r>
              <w:rPr>
                <w:rStyle w:val="214pt"/>
                <w:rFonts w:eastAsia="Tahoma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ind w:left="240"/>
            </w:pPr>
            <w:r>
              <w:rPr>
                <w:rStyle w:val="214pt"/>
                <w:rFonts w:eastAsia="Tahoma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27C" w:rsidTr="00310AA9">
        <w:trPr>
          <w:trHeight w:hRule="exact" w:val="31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</w:pPr>
            <w:r>
              <w:rPr>
                <w:rStyle w:val="214pt0"/>
                <w:rFonts w:eastAsia="Tahoma"/>
              </w:rPr>
              <w:t>4 раздел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jc w:val="center"/>
            </w:pPr>
            <w:r>
              <w:rPr>
                <w:rStyle w:val="214pt0"/>
                <w:rFonts w:eastAsia="Tahoma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ind w:left="240"/>
            </w:pPr>
            <w:r>
              <w:rPr>
                <w:rStyle w:val="214pt"/>
                <w:rFonts w:eastAsia="Tahom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Tahoma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27C" w:rsidTr="00546EC0">
        <w:trPr>
          <w:trHeight w:hRule="exact" w:val="34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</w:pPr>
            <w:r>
              <w:rPr>
                <w:rStyle w:val="214pt0"/>
                <w:rFonts w:eastAsia="Tahoma"/>
              </w:rPr>
              <w:t>5 раздел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jc w:val="center"/>
            </w:pPr>
            <w:r>
              <w:rPr>
                <w:rStyle w:val="214pt0"/>
                <w:rFonts w:eastAsia="Tahoma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ind w:left="240"/>
            </w:pPr>
            <w:r>
              <w:rPr>
                <w:rStyle w:val="214pt"/>
                <w:rFonts w:eastAsia="Tahom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Tahoma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27C" w:rsidTr="00546EC0">
        <w:trPr>
          <w:trHeight w:hRule="exact" w:val="6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27C" w:rsidRDefault="0075627C" w:rsidP="00546EC0">
            <w:pPr>
              <w:framePr w:w="10296" w:wrap="notBeside" w:vAnchor="text" w:hAnchor="text" w:xAlign="center" w:y="1"/>
              <w:spacing w:line="326" w:lineRule="exact"/>
            </w:pPr>
            <w:r>
              <w:rPr>
                <w:rStyle w:val="214pt0"/>
                <w:rFonts w:eastAsia="Tahoma"/>
              </w:rPr>
              <w:t>Пр</w:t>
            </w:r>
            <w:r w:rsidR="00AD6822">
              <w:rPr>
                <w:rStyle w:val="214pt0"/>
                <w:rFonts w:eastAsia="Tahoma"/>
              </w:rPr>
              <w:t>омежуточная аттестация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  <w:jc w:val="center"/>
            </w:pPr>
            <w:r>
              <w:rPr>
                <w:rStyle w:val="214pt0"/>
                <w:rFonts w:eastAsia="Tahoma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27C" w:rsidRDefault="0075627C" w:rsidP="00546EC0">
            <w:pPr>
              <w:framePr w:w="10296" w:wrap="notBeside" w:vAnchor="text" w:hAnchor="text" w:xAlign="center" w:y="1"/>
              <w:spacing w:line="280" w:lineRule="exact"/>
            </w:pPr>
            <w:r>
              <w:rPr>
                <w:rStyle w:val="214pt"/>
                <w:rFonts w:eastAsia="Tahoma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Default="0075627C" w:rsidP="00546EC0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627C" w:rsidRDefault="0075627C" w:rsidP="0075627C">
      <w:pPr>
        <w:pStyle w:val="a7"/>
        <w:framePr w:w="10296" w:wrap="notBeside" w:vAnchor="text" w:hAnchor="text" w:xAlign="center" w:y="1"/>
        <w:shd w:val="clear" w:color="auto" w:fill="auto"/>
      </w:pPr>
      <w:r>
        <w:rPr>
          <w:color w:val="000000"/>
          <w:lang w:eastAsia="ru-RU" w:bidi="ru-RU"/>
        </w:rPr>
        <w:t>В учебном плане указываются основные содержательные блоки (темы, разделы) модуля, общее количество часов и разбивка их по видам работ.</w:t>
      </w:r>
    </w:p>
    <w:p w:rsidR="0075627C" w:rsidRDefault="0075627C" w:rsidP="0075627C">
      <w:pPr>
        <w:framePr w:w="10296" w:wrap="notBeside" w:vAnchor="text" w:hAnchor="text" w:xAlign="center" w:y="1"/>
        <w:rPr>
          <w:sz w:val="2"/>
          <w:szCs w:val="2"/>
        </w:rPr>
      </w:pPr>
    </w:p>
    <w:p w:rsidR="0075627C" w:rsidRDefault="0075627C" w:rsidP="0075627C">
      <w:pPr>
        <w:rPr>
          <w:sz w:val="2"/>
          <w:szCs w:val="2"/>
        </w:rPr>
      </w:pPr>
    </w:p>
    <w:p w:rsidR="0075627C" w:rsidRDefault="0075627C" w:rsidP="0075627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532"/>
        </w:tabs>
        <w:spacing w:after="272" w:line="280" w:lineRule="exact"/>
        <w:ind w:left="1020"/>
        <w:jc w:val="both"/>
      </w:pPr>
      <w:bookmarkStart w:id="5" w:name="bookmark5"/>
      <w:r>
        <w:rPr>
          <w:color w:val="000000"/>
          <w:lang w:eastAsia="ru-RU" w:bidi="ru-RU"/>
        </w:rPr>
        <w:lastRenderedPageBreak/>
        <w:t>Организационно-педагогические условия</w:t>
      </w:r>
      <w:bookmarkEnd w:id="5"/>
    </w:p>
    <w:p w:rsidR="0075627C" w:rsidRDefault="0075627C" w:rsidP="0075627C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671"/>
        </w:tabs>
        <w:spacing w:before="0" w:line="280" w:lineRule="exact"/>
        <w:ind w:left="1020"/>
      </w:pPr>
      <w:bookmarkStart w:id="6" w:name="bookmark6"/>
      <w:r>
        <w:rPr>
          <w:color w:val="000000"/>
          <w:lang w:eastAsia="ru-RU" w:bidi="ru-RU"/>
        </w:rPr>
        <w:t>Материально-технические условия реализации</w:t>
      </w:r>
      <w:bookmarkEnd w:id="6"/>
      <w:r w:rsidR="00AD6822">
        <w:rPr>
          <w:color w:val="000000"/>
          <w:lang w:eastAsia="ru-RU" w:bidi="ru-RU"/>
        </w:rPr>
        <w:t xml:space="preserve">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6235"/>
      </w:tblGrid>
      <w:tr w:rsidR="0075627C" w:rsidRPr="00546EC0" w:rsidTr="00546EC0">
        <w:trPr>
          <w:trHeight w:hRule="exact" w:val="114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40" w:lineRule="exact"/>
              <w:jc w:val="center"/>
            </w:pPr>
            <w:r w:rsidRPr="00546EC0">
              <w:rPr>
                <w:rStyle w:val="22"/>
                <w:rFonts w:eastAsia="Tahoma"/>
              </w:rPr>
              <w:t>Вид ресурса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74" w:lineRule="exact"/>
              <w:jc w:val="both"/>
            </w:pPr>
            <w:r w:rsidRPr="00546EC0">
              <w:rPr>
                <w:rStyle w:val="22"/>
                <w:rFonts w:eastAsia="Tahoma"/>
              </w:rPr>
              <w:t>Характеристика ресурса и количество</w:t>
            </w:r>
          </w:p>
          <w:p w:rsidR="0075627C" w:rsidRPr="00546EC0" w:rsidRDefault="0075627C" w:rsidP="00546EC0">
            <w:pPr>
              <w:framePr w:w="9499" w:wrap="notBeside" w:vAnchor="text" w:hAnchor="text" w:xAlign="center" w:y="1"/>
              <w:spacing w:line="274" w:lineRule="exact"/>
              <w:jc w:val="both"/>
            </w:pPr>
            <w:r w:rsidRPr="00546EC0">
              <w:rPr>
                <w:rStyle w:val="23"/>
                <w:rFonts w:eastAsia="Book Antiqua"/>
                <w:u w:val="none"/>
              </w:rPr>
              <w:t>Компьютерный класс, оснащенный учебной доской, рабочим местом преподавателя, столами, стульями (по числу мест обучающихся). Техническими средствами:</w:t>
            </w:r>
          </w:p>
        </w:tc>
      </w:tr>
      <w:tr w:rsidR="0075627C" w:rsidRPr="00546EC0" w:rsidTr="00546EC0">
        <w:trPr>
          <w:trHeight w:hRule="exact" w:val="1368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40" w:lineRule="exact"/>
              <w:ind w:left="260"/>
            </w:pPr>
            <w:r w:rsidRPr="00546EC0">
              <w:rPr>
                <w:rStyle w:val="23"/>
                <w:rFonts w:eastAsia="Book Antiqua"/>
                <w:u w:val="none"/>
              </w:rPr>
              <w:t>Компьютерный класс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74" w:lineRule="exact"/>
              <w:jc w:val="both"/>
            </w:pPr>
            <w:r w:rsidRPr="00546EC0">
              <w:rPr>
                <w:rStyle w:val="23"/>
                <w:rFonts w:eastAsia="Book Antiqua"/>
                <w:u w:val="none"/>
              </w:rPr>
              <w:t>компьютерами по числу мест обучающихся, с возможностью работы в специальных программах и доступа к современным профессиональным базам данных, информационным справочным и поисковым системам.</w:t>
            </w:r>
          </w:p>
        </w:tc>
      </w:tr>
      <w:tr w:rsidR="0075627C" w:rsidRPr="00546EC0" w:rsidTr="00546EC0">
        <w:trPr>
          <w:trHeight w:hRule="exact" w:val="387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74" w:lineRule="exact"/>
              <w:ind w:left="260"/>
            </w:pPr>
            <w:r w:rsidRPr="00546EC0">
              <w:rPr>
                <w:rStyle w:val="23"/>
                <w:rFonts w:eastAsia="Book Antiqua"/>
                <w:u w:val="none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74" w:lineRule="exact"/>
              <w:jc w:val="both"/>
            </w:pPr>
            <w:r w:rsidRPr="00546EC0">
              <w:rPr>
                <w:rStyle w:val="23"/>
                <w:rFonts w:eastAsia="Book Antiqua"/>
                <w:u w:val="none"/>
              </w:rPr>
              <w:t>Аудитории оборудованы мультимедийной техникой, ноутбуками для просмотра видео, презентаций.</w:t>
            </w:r>
          </w:p>
          <w:p w:rsidR="0075627C" w:rsidRPr="00546EC0" w:rsidRDefault="0075627C" w:rsidP="00546EC0">
            <w:pPr>
              <w:framePr w:w="9499" w:wrap="notBeside" w:vAnchor="text" w:hAnchor="text" w:xAlign="center" w:y="1"/>
              <w:spacing w:line="274" w:lineRule="exact"/>
              <w:jc w:val="both"/>
            </w:pPr>
            <w:r w:rsidRPr="00546EC0">
              <w:rPr>
                <w:rStyle w:val="23"/>
                <w:rFonts w:eastAsia="Book Antiqua"/>
                <w:u w:val="none"/>
              </w:rPr>
              <w:t>Для организации обучения используются:</w:t>
            </w:r>
          </w:p>
          <w:p w:rsidR="0075627C" w:rsidRPr="00546EC0" w:rsidRDefault="0075627C" w:rsidP="00546EC0">
            <w:pPr>
              <w:framePr w:w="9499" w:wrap="notBeside" w:vAnchor="text" w:hAnchor="text" w:xAlign="center" w:y="1"/>
              <w:numPr>
                <w:ilvl w:val="0"/>
                <w:numId w:val="4"/>
              </w:numPr>
              <w:tabs>
                <w:tab w:val="left" w:pos="139"/>
              </w:tabs>
              <w:spacing w:line="274" w:lineRule="exact"/>
              <w:jc w:val="both"/>
            </w:pPr>
            <w:r w:rsidRPr="00546EC0">
              <w:rPr>
                <w:rStyle w:val="23"/>
                <w:rFonts w:eastAsia="Book Antiqua"/>
                <w:u w:val="none"/>
              </w:rPr>
              <w:t>скоростной канал подключения к сети Интернет;</w:t>
            </w:r>
          </w:p>
          <w:p w:rsidR="0075627C" w:rsidRPr="00546EC0" w:rsidRDefault="0075627C" w:rsidP="00546EC0">
            <w:pPr>
              <w:framePr w:w="9499" w:wrap="notBeside" w:vAnchor="text" w:hAnchor="text" w:xAlign="center" w:y="1"/>
              <w:numPr>
                <w:ilvl w:val="0"/>
                <w:numId w:val="4"/>
              </w:numPr>
              <w:tabs>
                <w:tab w:val="left" w:pos="139"/>
              </w:tabs>
              <w:spacing w:line="274" w:lineRule="exact"/>
              <w:jc w:val="both"/>
            </w:pPr>
            <w:r w:rsidRPr="00546EC0">
              <w:rPr>
                <w:rStyle w:val="23"/>
                <w:rFonts w:eastAsia="Book Antiqua"/>
                <w:u w:val="none"/>
              </w:rPr>
              <w:t xml:space="preserve">бесплатный </w:t>
            </w:r>
            <w:r w:rsidRPr="00546EC0">
              <w:rPr>
                <w:rStyle w:val="23"/>
                <w:rFonts w:eastAsia="Book Antiqua"/>
                <w:u w:val="none"/>
                <w:lang w:val="en-US" w:eastAsia="en-US" w:bidi="en-US"/>
              </w:rPr>
              <w:t xml:space="preserve">WiFi </w:t>
            </w:r>
            <w:r w:rsidRPr="00546EC0">
              <w:rPr>
                <w:rStyle w:val="23"/>
                <w:rFonts w:eastAsia="Book Antiqua"/>
                <w:u w:val="none"/>
              </w:rPr>
              <w:t>для слушателей;</w:t>
            </w:r>
          </w:p>
          <w:p w:rsidR="0075627C" w:rsidRPr="00546EC0" w:rsidRDefault="0075627C" w:rsidP="00546EC0">
            <w:pPr>
              <w:framePr w:w="9499" w:wrap="notBeside" w:vAnchor="text" w:hAnchor="text" w:xAlign="center" w:y="1"/>
              <w:numPr>
                <w:ilvl w:val="0"/>
                <w:numId w:val="4"/>
              </w:numPr>
              <w:tabs>
                <w:tab w:val="left" w:pos="139"/>
              </w:tabs>
              <w:spacing w:line="274" w:lineRule="exact"/>
              <w:jc w:val="both"/>
            </w:pPr>
            <w:r w:rsidRPr="00546EC0">
              <w:rPr>
                <w:rStyle w:val="23"/>
                <w:rFonts w:eastAsia="Book Antiqua"/>
                <w:u w:val="none"/>
              </w:rPr>
              <w:t xml:space="preserve">сайт колледжа с хостингом на собственном сервере; -система дистанционного обучения </w:t>
            </w:r>
            <w:r w:rsidRPr="00546EC0">
              <w:rPr>
                <w:rStyle w:val="23"/>
                <w:rFonts w:eastAsia="Book Antiqua"/>
                <w:u w:val="none"/>
                <w:lang w:eastAsia="en-US" w:bidi="en-US"/>
              </w:rPr>
              <w:t>(</w:t>
            </w:r>
            <w:r w:rsidRPr="00546EC0">
              <w:rPr>
                <w:rStyle w:val="23"/>
                <w:rFonts w:eastAsia="Book Antiqua"/>
                <w:u w:val="none"/>
                <w:lang w:val="en-US" w:eastAsia="en-US" w:bidi="en-US"/>
              </w:rPr>
              <w:t>Moodle</w:t>
            </w:r>
            <w:r w:rsidRPr="00546EC0">
              <w:rPr>
                <w:rStyle w:val="23"/>
                <w:rFonts w:eastAsia="Book Antiqua"/>
                <w:u w:val="none"/>
                <w:lang w:eastAsia="en-US" w:bidi="en-US"/>
              </w:rPr>
              <w:t xml:space="preserve">), </w:t>
            </w:r>
            <w:r w:rsidRPr="00546EC0">
              <w:rPr>
                <w:rStyle w:val="23"/>
                <w:rFonts w:eastAsia="Book Antiqua"/>
                <w:u w:val="none"/>
              </w:rPr>
              <w:t>позволяющая создавать курсы с контентом в виде текстов, файлов, презентаций, опросных листов, формой обратной связи, что позволяет создавать промежуточные и итоговые тесты в конце каждого модуля.</w:t>
            </w:r>
          </w:p>
          <w:p w:rsidR="0075627C" w:rsidRPr="00546EC0" w:rsidRDefault="0075627C" w:rsidP="00546EC0">
            <w:pPr>
              <w:framePr w:w="9499" w:wrap="notBeside" w:vAnchor="text" w:hAnchor="text" w:xAlign="center" w:y="1"/>
              <w:spacing w:line="274" w:lineRule="exact"/>
              <w:jc w:val="both"/>
            </w:pPr>
            <w:r w:rsidRPr="00546EC0">
              <w:rPr>
                <w:rStyle w:val="23"/>
                <w:rFonts w:eastAsia="Book Antiqua"/>
                <w:u w:val="none"/>
              </w:rPr>
              <w:t>Дистанционное изучение программы предполагает наличие у слушателей компьютера или ноутбука с возможностью подключения к сети Интернет.</w:t>
            </w:r>
          </w:p>
        </w:tc>
      </w:tr>
      <w:tr w:rsidR="0075627C" w:rsidRPr="00546EC0" w:rsidTr="00546EC0">
        <w:trPr>
          <w:trHeight w:hRule="exact" w:val="28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40" w:lineRule="exact"/>
              <w:ind w:left="260"/>
            </w:pPr>
            <w:r w:rsidRPr="00546EC0">
              <w:rPr>
                <w:rStyle w:val="23"/>
                <w:rFonts w:eastAsia="Book Antiqua"/>
                <w:u w:val="none"/>
              </w:rPr>
              <w:t>Канцелярские товары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40" w:lineRule="exact"/>
              <w:ind w:left="240"/>
              <w:jc w:val="both"/>
            </w:pPr>
            <w:r w:rsidRPr="00546EC0">
              <w:rPr>
                <w:rStyle w:val="23"/>
                <w:rFonts w:eastAsia="Book Antiqua"/>
                <w:u w:val="none"/>
              </w:rPr>
              <w:t>Ручки, бумага.</w:t>
            </w:r>
          </w:p>
        </w:tc>
      </w:tr>
    </w:tbl>
    <w:p w:rsidR="0075627C" w:rsidRPr="00546EC0" w:rsidRDefault="0075627C" w:rsidP="0075627C">
      <w:pPr>
        <w:framePr w:w="9499" w:wrap="notBeside" w:vAnchor="text" w:hAnchor="text" w:xAlign="center" w:y="1"/>
        <w:rPr>
          <w:sz w:val="2"/>
          <w:szCs w:val="2"/>
        </w:rPr>
      </w:pPr>
    </w:p>
    <w:p w:rsidR="0075627C" w:rsidRPr="00546EC0" w:rsidRDefault="0075627C" w:rsidP="0075627C">
      <w:pPr>
        <w:rPr>
          <w:sz w:val="2"/>
          <w:szCs w:val="2"/>
        </w:rPr>
      </w:pPr>
    </w:p>
    <w:p w:rsidR="0075627C" w:rsidRPr="00546EC0" w:rsidRDefault="0075627C" w:rsidP="0075627C">
      <w:pPr>
        <w:pStyle w:val="32"/>
        <w:keepNext/>
        <w:keepLines/>
        <w:shd w:val="clear" w:color="auto" w:fill="auto"/>
        <w:spacing w:before="148" w:line="280" w:lineRule="exact"/>
        <w:ind w:left="1020"/>
      </w:pPr>
      <w:bookmarkStart w:id="7" w:name="bookmark7"/>
      <w:r w:rsidRPr="00546EC0">
        <w:rPr>
          <w:color w:val="000000"/>
          <w:lang w:eastAsia="ru-RU" w:bidi="ru-RU"/>
        </w:rPr>
        <w:t>10.2. Кадровые ресурсы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6235"/>
      </w:tblGrid>
      <w:tr w:rsidR="0075627C" w:rsidRPr="00546EC0" w:rsidTr="00546EC0">
        <w:trPr>
          <w:trHeight w:hRule="exact" w:val="3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AD6822">
            <w:pPr>
              <w:framePr w:w="9499" w:wrap="notBeside" w:vAnchor="text" w:hAnchor="text" w:xAlign="center" w:y="1"/>
              <w:spacing w:line="280" w:lineRule="exact"/>
              <w:ind w:left="260"/>
            </w:pPr>
            <w:r w:rsidRPr="00546EC0">
              <w:rPr>
                <w:rStyle w:val="214pt"/>
                <w:rFonts w:eastAsia="Tahoma"/>
              </w:rPr>
              <w:t>Вид ресурса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AD6822">
            <w:pPr>
              <w:framePr w:w="9499" w:wrap="notBeside" w:vAnchor="text" w:hAnchor="text" w:xAlign="center" w:y="1"/>
              <w:spacing w:line="280" w:lineRule="exact"/>
            </w:pPr>
            <w:r w:rsidRPr="00546EC0">
              <w:rPr>
                <w:rStyle w:val="214pt"/>
                <w:rFonts w:eastAsia="Tahoma"/>
              </w:rPr>
              <w:t>Характеристика</w:t>
            </w:r>
            <w:r w:rsidR="00AD6822">
              <w:rPr>
                <w:rStyle w:val="214pt"/>
                <w:rFonts w:eastAsia="Tahoma"/>
                <w:vertAlign w:val="superscript"/>
              </w:rPr>
              <w:t xml:space="preserve"> </w:t>
            </w:r>
            <w:r w:rsidRPr="00546EC0">
              <w:rPr>
                <w:rStyle w:val="214pt"/>
                <w:rFonts w:eastAsia="Tahoma"/>
              </w:rPr>
              <w:t>ресурса и количество</w:t>
            </w:r>
          </w:p>
        </w:tc>
      </w:tr>
      <w:tr w:rsidR="0075627C" w:rsidRPr="00546EC0" w:rsidTr="00546EC0">
        <w:trPr>
          <w:trHeight w:hRule="exact" w:val="76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after="60" w:line="240" w:lineRule="exact"/>
              <w:ind w:left="260"/>
            </w:pPr>
            <w:r w:rsidRPr="00546EC0">
              <w:rPr>
                <w:rStyle w:val="23"/>
                <w:rFonts w:eastAsia="Book Antiqua"/>
                <w:u w:val="none"/>
              </w:rPr>
              <w:t>Руководитель</w:t>
            </w:r>
          </w:p>
          <w:p w:rsidR="0075627C" w:rsidRPr="00546EC0" w:rsidRDefault="0075627C" w:rsidP="00546EC0">
            <w:pPr>
              <w:framePr w:w="9499" w:wrap="notBeside" w:vAnchor="text" w:hAnchor="text" w:xAlign="center" w:y="1"/>
              <w:spacing w:before="60" w:line="240" w:lineRule="exact"/>
              <w:ind w:left="260"/>
            </w:pPr>
            <w:r w:rsidRPr="00546EC0">
              <w:rPr>
                <w:rStyle w:val="23"/>
                <w:rFonts w:eastAsia="Book Antiqua"/>
                <w:u w:val="none"/>
              </w:rPr>
              <w:t>проекта/куратор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78" w:lineRule="exact"/>
            </w:pPr>
            <w:r w:rsidRPr="00546EC0">
              <w:rPr>
                <w:rStyle w:val="23"/>
                <w:rFonts w:eastAsia="Book Antiqua"/>
                <w:u w:val="none"/>
              </w:rPr>
              <w:t>Руководитель компьютерного ресурсного центра колледжа</w:t>
            </w:r>
          </w:p>
        </w:tc>
      </w:tr>
      <w:tr w:rsidR="0075627C" w:rsidRPr="00546EC0" w:rsidTr="00546EC0">
        <w:trPr>
          <w:trHeight w:hRule="exact" w:val="56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40" w:lineRule="exact"/>
              <w:ind w:left="260"/>
            </w:pPr>
            <w:r w:rsidRPr="00546EC0">
              <w:rPr>
                <w:rStyle w:val="23"/>
                <w:rFonts w:eastAsia="Book Antiqua"/>
                <w:u w:val="none"/>
              </w:rPr>
              <w:t>Разработчик контента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74" w:lineRule="exact"/>
            </w:pPr>
            <w:r w:rsidRPr="00546EC0">
              <w:rPr>
                <w:rStyle w:val="23"/>
                <w:rFonts w:eastAsia="Book Antiqua"/>
                <w:u w:val="none"/>
              </w:rPr>
              <w:t>Преподаватель первой и (или) высшей квалификационной категории</w:t>
            </w:r>
          </w:p>
        </w:tc>
      </w:tr>
      <w:tr w:rsidR="0075627C" w:rsidRPr="00546EC0" w:rsidTr="00546EC0">
        <w:trPr>
          <w:trHeight w:hRule="exact" w:val="56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40" w:lineRule="exact"/>
              <w:ind w:left="260"/>
            </w:pPr>
            <w:r w:rsidRPr="00546EC0">
              <w:rPr>
                <w:rStyle w:val="23"/>
                <w:rFonts w:eastAsia="Book Antiqua"/>
                <w:u w:val="none"/>
              </w:rPr>
              <w:t>Лектор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74" w:lineRule="exact"/>
            </w:pPr>
            <w:r w:rsidRPr="00546EC0">
              <w:rPr>
                <w:rStyle w:val="23"/>
                <w:rFonts w:eastAsia="Book Antiqua"/>
                <w:u w:val="none"/>
              </w:rPr>
              <w:t>Преподаватель первой и (или) высшей квалификационной категории</w:t>
            </w:r>
          </w:p>
        </w:tc>
      </w:tr>
      <w:tr w:rsidR="0075627C" w:rsidRPr="00546EC0" w:rsidTr="00546EC0">
        <w:trPr>
          <w:trHeight w:hRule="exact" w:val="28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40" w:lineRule="exact"/>
              <w:ind w:left="260"/>
            </w:pPr>
            <w:r w:rsidRPr="00546EC0">
              <w:rPr>
                <w:rStyle w:val="23"/>
                <w:rFonts w:eastAsia="Book Antiqua"/>
                <w:u w:val="none"/>
              </w:rPr>
              <w:t>Модератор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40" w:lineRule="exact"/>
            </w:pPr>
            <w:r w:rsidRPr="00546EC0">
              <w:rPr>
                <w:rStyle w:val="23"/>
                <w:rFonts w:eastAsia="Book Antiqua"/>
                <w:u w:val="none"/>
              </w:rPr>
              <w:t>Системный администратор колледжа</w:t>
            </w:r>
          </w:p>
        </w:tc>
      </w:tr>
      <w:tr w:rsidR="0075627C" w:rsidRPr="00546EC0" w:rsidTr="00546EC0">
        <w:trPr>
          <w:trHeight w:hRule="exact" w:val="28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40" w:lineRule="exact"/>
              <w:ind w:left="260"/>
            </w:pPr>
            <w:r w:rsidRPr="00546EC0">
              <w:rPr>
                <w:rStyle w:val="23"/>
                <w:rFonts w:eastAsia="Book Antiqua"/>
                <w:u w:val="none"/>
              </w:rPr>
              <w:t>Тьютор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546EC0" w:rsidRDefault="0075627C" w:rsidP="00546EC0">
            <w:pPr>
              <w:framePr w:w="9499" w:wrap="notBeside" w:vAnchor="text" w:hAnchor="text" w:xAlign="center" w:y="1"/>
              <w:spacing w:line="240" w:lineRule="exact"/>
            </w:pPr>
            <w:r w:rsidRPr="00546EC0">
              <w:rPr>
                <w:rStyle w:val="23"/>
                <w:rFonts w:eastAsia="Book Antiqua"/>
                <w:u w:val="none"/>
              </w:rPr>
              <w:t>Специалисты маркетологи</w:t>
            </w:r>
          </w:p>
        </w:tc>
      </w:tr>
    </w:tbl>
    <w:p w:rsidR="0075627C" w:rsidRDefault="0075627C" w:rsidP="0075627C">
      <w:pPr>
        <w:framePr w:w="9499" w:wrap="notBeside" w:vAnchor="text" w:hAnchor="text" w:xAlign="center" w:y="1"/>
        <w:rPr>
          <w:sz w:val="2"/>
          <w:szCs w:val="2"/>
        </w:rPr>
      </w:pPr>
    </w:p>
    <w:p w:rsidR="0075627C" w:rsidRDefault="0075627C" w:rsidP="0075627C">
      <w:pPr>
        <w:rPr>
          <w:sz w:val="2"/>
          <w:szCs w:val="2"/>
        </w:rPr>
      </w:pPr>
    </w:p>
    <w:p w:rsidR="0075627C" w:rsidRDefault="0075627C" w:rsidP="0075627C">
      <w:pPr>
        <w:pStyle w:val="60"/>
        <w:shd w:val="clear" w:color="auto" w:fill="auto"/>
        <w:spacing w:before="0"/>
        <w:ind w:left="300"/>
      </w:pPr>
      <w:r>
        <w:rPr>
          <w:color w:val="000000"/>
          <w:lang w:eastAsia="ru-RU" w:bidi="ru-RU"/>
        </w:rPr>
        <w:t>10.3. Учебно</w:t>
      </w:r>
      <w:r w:rsidR="00AD6822">
        <w:rPr>
          <w:color w:val="000000"/>
          <w:lang w:eastAsia="ru-RU" w:bidi="ru-RU"/>
        </w:rPr>
        <w:t>-методическое обеспечение программы</w:t>
      </w:r>
      <w:r>
        <w:rPr>
          <w:color w:val="000000"/>
          <w:lang w:eastAsia="ru-RU" w:bidi="ru-RU"/>
        </w:rPr>
        <w:t>:</w:t>
      </w:r>
      <w:r>
        <w:rPr>
          <w:rStyle w:val="61"/>
        </w:rPr>
        <w:t xml:space="preserve"> </w:t>
      </w:r>
    </w:p>
    <w:p w:rsidR="0075627C" w:rsidRPr="00546EC0" w:rsidRDefault="0075627C" w:rsidP="00546EC0">
      <w:pPr>
        <w:pStyle w:val="12"/>
        <w:keepNext/>
        <w:keepLines/>
        <w:shd w:val="clear" w:color="auto" w:fill="auto"/>
        <w:spacing w:after="0" w:line="360" w:lineRule="auto"/>
        <w:ind w:left="142"/>
        <w:rPr>
          <w:i w:val="0"/>
        </w:rPr>
      </w:pPr>
      <w:bookmarkStart w:id="8" w:name="bookmark8"/>
      <w:r w:rsidRPr="00546EC0">
        <w:rPr>
          <w:i w:val="0"/>
          <w:lang w:eastAsia="ru-RU" w:bidi="ru-RU"/>
        </w:rPr>
        <w:t>Основная литература</w:t>
      </w:r>
      <w:bookmarkEnd w:id="8"/>
    </w:p>
    <w:p w:rsidR="0075627C" w:rsidRPr="00546EC0" w:rsidRDefault="0075627C" w:rsidP="00546EC0">
      <w:pPr>
        <w:numPr>
          <w:ilvl w:val="0"/>
          <w:numId w:val="5"/>
        </w:numPr>
        <w:spacing w:line="360" w:lineRule="auto"/>
        <w:ind w:left="300" w:right="8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EC0">
        <w:rPr>
          <w:rFonts w:ascii="Times New Roman" w:hAnsi="Times New Roman" w:cs="Times New Roman"/>
          <w:color w:val="auto"/>
          <w:sz w:val="28"/>
          <w:szCs w:val="28"/>
        </w:rPr>
        <w:t xml:space="preserve"> Романов А. А.</w:t>
      </w:r>
      <w:r w:rsidR="00546E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t xml:space="preserve">Маркетинговые коммуникации: Учебник / А. А. Романов, И.М. Синяева, В.А. Поляков. - М.: Учебник: ИНФРА-М, 2016. - 384 с.: 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60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x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90 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t xml:space="preserve">1/16. (переплет) 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ISBN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t>978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5-9558-0194-0, 500 экз.// </w:t>
      </w:r>
      <w:hyperlink r:id="rId8" w:history="1"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://</w:t>
        </w:r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znanium</w:t>
        </w:r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com</w:t>
        </w:r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/</w:t>
        </w:r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bookread</w:t>
        </w:r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php</w:t>
        </w:r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?</w:t>
        </w:r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book</w:t>
        </w:r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=226894</w:t>
        </w:r>
      </w:hyperlink>
    </w:p>
    <w:p w:rsidR="0075627C" w:rsidRPr="00546EC0" w:rsidRDefault="0075627C" w:rsidP="00546EC0">
      <w:pPr>
        <w:numPr>
          <w:ilvl w:val="0"/>
          <w:numId w:val="5"/>
        </w:numPr>
        <w:spacing w:line="360" w:lineRule="auto"/>
        <w:ind w:left="300" w:right="8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EC0">
        <w:rPr>
          <w:rFonts w:ascii="Times New Roman" w:hAnsi="Times New Roman" w:cs="Times New Roman"/>
          <w:color w:val="auto"/>
          <w:sz w:val="28"/>
          <w:szCs w:val="28"/>
        </w:rPr>
        <w:t xml:space="preserve"> Красюк И.Н Маркетинговые коммуникации: Учебник / Под ред. И.Н. Красюк. - М.: ИНФРА-М, 2015. - 272 с.: 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60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x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90 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t xml:space="preserve">1/16. - (Высшее образование). 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 xml:space="preserve">ISBN 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t xml:space="preserve">978-5-16-004956-4// </w:t>
      </w:r>
      <w:hyperlink r:id="rId9" w:history="1">
        <w:r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http://znanium.com/bookread.php?book=247665</w:t>
        </w:r>
      </w:hyperlink>
    </w:p>
    <w:p w:rsidR="0075627C" w:rsidRPr="00546EC0" w:rsidRDefault="0075627C" w:rsidP="00546EC0">
      <w:pPr>
        <w:numPr>
          <w:ilvl w:val="0"/>
          <w:numId w:val="5"/>
        </w:numPr>
        <w:tabs>
          <w:tab w:val="left" w:pos="654"/>
        </w:tabs>
        <w:spacing w:line="360" w:lineRule="auto"/>
        <w:ind w:left="3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EC0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Музыкант В. Л.</w:t>
      </w:r>
      <w:r w:rsidR="00546E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t>Интегрированные маркетинговые коммуникации: Учебное пособие /</w:t>
      </w:r>
    </w:p>
    <w:p w:rsidR="0075627C" w:rsidRPr="00546EC0" w:rsidRDefault="0075627C" w:rsidP="00546EC0">
      <w:pPr>
        <w:tabs>
          <w:tab w:val="left" w:pos="2268"/>
          <w:tab w:val="left" w:pos="4994"/>
          <w:tab w:val="left" w:pos="7711"/>
        </w:tabs>
        <w:spacing w:line="360" w:lineRule="auto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46EC0">
        <w:rPr>
          <w:rFonts w:ascii="Times New Roman" w:hAnsi="Times New Roman" w:cs="Times New Roman"/>
          <w:color w:val="auto"/>
          <w:sz w:val="28"/>
          <w:szCs w:val="28"/>
        </w:rPr>
        <w:t xml:space="preserve">В.Л. Музыкант. - М.: ИЦ РИОР: НИЦ Инфра-М, 2015. - 216 с.: 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60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x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90 </w:t>
      </w:r>
      <w:r w:rsidR="00546EC0">
        <w:rPr>
          <w:rFonts w:ascii="Times New Roman" w:hAnsi="Times New Roman" w:cs="Times New Roman"/>
          <w:color w:val="auto"/>
          <w:sz w:val="28"/>
          <w:szCs w:val="28"/>
        </w:rPr>
        <w:t xml:space="preserve">1/16. - (Высшее образование: 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t>Бакалавриат).ISBN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tab/>
        <w:t>978-5-369-01121-8,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tab/>
        <w:t>1000 экз.//</w:t>
      </w:r>
    </w:p>
    <w:p w:rsidR="0075627C" w:rsidRPr="00546EC0" w:rsidRDefault="00AA5DF3" w:rsidP="00546EC0">
      <w:pPr>
        <w:spacing w:after="331" w:line="360" w:lineRule="auto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://</w:t>
        </w:r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znanium</w:t>
        </w:r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com</w:t>
        </w:r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/</w:t>
        </w:r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bookread</w:t>
        </w:r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php</w:t>
        </w:r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?</w:t>
        </w:r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book</w:t>
        </w:r>
        <w:r w:rsidR="0075627C" w:rsidRPr="00546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=350959</w:t>
        </w:r>
      </w:hyperlink>
    </w:p>
    <w:p w:rsidR="0075627C" w:rsidRPr="00546EC0" w:rsidRDefault="0075627C" w:rsidP="00546EC0">
      <w:pPr>
        <w:pStyle w:val="70"/>
        <w:shd w:val="clear" w:color="auto" w:fill="auto"/>
        <w:spacing w:before="0" w:after="97" w:line="360" w:lineRule="auto"/>
        <w:ind w:left="300"/>
        <w:rPr>
          <w:sz w:val="28"/>
          <w:szCs w:val="28"/>
        </w:rPr>
      </w:pPr>
      <w:r w:rsidRPr="00546EC0">
        <w:rPr>
          <w:sz w:val="28"/>
          <w:szCs w:val="28"/>
          <w:lang w:eastAsia="ru-RU" w:bidi="ru-RU"/>
        </w:rPr>
        <w:t>Дополнительная литература</w:t>
      </w:r>
    </w:p>
    <w:p w:rsidR="0075627C" w:rsidRPr="00546EC0" w:rsidRDefault="0075627C" w:rsidP="00546EC0">
      <w:pPr>
        <w:numPr>
          <w:ilvl w:val="0"/>
          <w:numId w:val="6"/>
        </w:numPr>
        <w:tabs>
          <w:tab w:val="left" w:pos="658"/>
        </w:tabs>
        <w:spacing w:line="360" w:lineRule="auto"/>
        <w:ind w:left="3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EC0">
        <w:rPr>
          <w:rFonts w:ascii="Times New Roman" w:hAnsi="Times New Roman" w:cs="Times New Roman"/>
          <w:color w:val="auto"/>
          <w:sz w:val="28"/>
          <w:szCs w:val="28"/>
        </w:rPr>
        <w:t>Проектирование коммуникационных технологий и связей с общественностью. Кнышова Е. Н. Маркетинг: Учебное пособие / Е.Н.</w:t>
      </w:r>
    </w:p>
    <w:p w:rsidR="0075627C" w:rsidRPr="00546EC0" w:rsidRDefault="0075627C" w:rsidP="00546EC0">
      <w:pPr>
        <w:spacing w:line="360" w:lineRule="auto"/>
        <w:ind w:left="3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EC0">
        <w:rPr>
          <w:rFonts w:ascii="Times New Roman" w:hAnsi="Times New Roman" w:cs="Times New Roman"/>
          <w:color w:val="auto"/>
          <w:sz w:val="28"/>
          <w:szCs w:val="28"/>
        </w:rPr>
        <w:t xml:space="preserve">Кнышова. - М.: ИД ФОРУМ: НИЦ Инфра-М, 2015. - 282 с.: 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60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x</w:t>
      </w:r>
      <w:r w:rsidRPr="00546EC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90 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t>1/16. - (Профессиональное образование).ISBN 978-5-8199-0068-0, 3000 экз.</w:t>
      </w:r>
    </w:p>
    <w:p w:rsidR="0075627C" w:rsidRPr="00546EC0" w:rsidRDefault="0075627C" w:rsidP="00546EC0">
      <w:pPr>
        <w:numPr>
          <w:ilvl w:val="0"/>
          <w:numId w:val="6"/>
        </w:numPr>
        <w:tabs>
          <w:tab w:val="left" w:pos="658"/>
        </w:tabs>
        <w:spacing w:line="360" w:lineRule="auto"/>
        <w:ind w:left="300" w:right="2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EC0">
        <w:rPr>
          <w:rFonts w:ascii="Times New Roman" w:hAnsi="Times New Roman" w:cs="Times New Roman"/>
          <w:color w:val="auto"/>
          <w:sz w:val="28"/>
          <w:szCs w:val="28"/>
        </w:rPr>
        <w:t>Романов А.А.</w:t>
      </w:r>
      <w:r w:rsidR="00546E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6EC0">
        <w:rPr>
          <w:rFonts w:ascii="Times New Roman" w:hAnsi="Times New Roman" w:cs="Times New Roman"/>
          <w:color w:val="auto"/>
          <w:sz w:val="28"/>
          <w:szCs w:val="28"/>
        </w:rPr>
        <w:t>Массовые коммуникации: учебно-практическое пособие / А. А. Романов - М.: Изд. центр ЕАОИ, 2016. - 176 с.</w:t>
      </w:r>
    </w:p>
    <w:p w:rsidR="0075627C" w:rsidRPr="00546EC0" w:rsidRDefault="0075627C" w:rsidP="00546EC0">
      <w:pPr>
        <w:numPr>
          <w:ilvl w:val="0"/>
          <w:numId w:val="6"/>
        </w:numPr>
        <w:tabs>
          <w:tab w:val="left" w:pos="663"/>
        </w:tabs>
        <w:spacing w:after="595" w:line="360" w:lineRule="auto"/>
        <w:ind w:left="3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EC0">
        <w:rPr>
          <w:rFonts w:ascii="Times New Roman" w:hAnsi="Times New Roman" w:cs="Times New Roman"/>
          <w:color w:val="auto"/>
          <w:sz w:val="28"/>
          <w:szCs w:val="28"/>
        </w:rPr>
        <w:t>Невоструев П.Ю. Маркетинговые коммуникации: Учебно-практическое пособие / П.Ю. Невоструев. М.: Изд. центр ЕАОИ, 2017г. - 200 с.</w:t>
      </w:r>
    </w:p>
    <w:p w:rsidR="0075627C" w:rsidRDefault="00546EC0" w:rsidP="00546EC0">
      <w:pPr>
        <w:pStyle w:val="20"/>
        <w:keepNext/>
        <w:keepLines/>
        <w:shd w:val="clear" w:color="auto" w:fill="auto"/>
        <w:tabs>
          <w:tab w:val="left" w:pos="1532"/>
        </w:tabs>
        <w:spacing w:after="212" w:line="280" w:lineRule="exact"/>
        <w:jc w:val="center"/>
      </w:pPr>
      <w:bookmarkStart w:id="9" w:name="bookmark9"/>
      <w:r>
        <w:rPr>
          <w:color w:val="000000"/>
          <w:lang w:eastAsia="ru-RU" w:bidi="ru-RU"/>
        </w:rPr>
        <w:t>11.</w:t>
      </w:r>
      <w:r w:rsidR="0075627C">
        <w:rPr>
          <w:color w:val="000000"/>
          <w:lang w:eastAsia="ru-RU" w:bidi="ru-RU"/>
        </w:rPr>
        <w:t xml:space="preserve">Оценка качества освоения </w:t>
      </w:r>
      <w:bookmarkEnd w:id="9"/>
      <w:r w:rsidR="00AD6822">
        <w:rPr>
          <w:color w:val="000000"/>
          <w:lang w:eastAsia="ru-RU" w:bidi="ru-RU"/>
        </w:rPr>
        <w:t>программы</w:t>
      </w:r>
    </w:p>
    <w:p w:rsidR="0075627C" w:rsidRDefault="00546EC0" w:rsidP="00546EC0">
      <w:pPr>
        <w:pStyle w:val="32"/>
        <w:keepNext/>
        <w:keepLines/>
        <w:shd w:val="clear" w:color="auto" w:fill="auto"/>
        <w:tabs>
          <w:tab w:val="left" w:pos="1711"/>
        </w:tabs>
        <w:spacing w:before="0" w:after="212" w:line="280" w:lineRule="exact"/>
      </w:pPr>
      <w:bookmarkStart w:id="10" w:name="bookmark10"/>
      <w:r>
        <w:rPr>
          <w:color w:val="000000"/>
          <w:lang w:eastAsia="ru-RU" w:bidi="ru-RU"/>
        </w:rPr>
        <w:t>11.1</w:t>
      </w:r>
      <w:r w:rsidR="0075627C">
        <w:rPr>
          <w:color w:val="000000"/>
          <w:lang w:eastAsia="ru-RU" w:bidi="ru-RU"/>
        </w:rPr>
        <w:t xml:space="preserve">Формы текущего контроля успеваемости и </w:t>
      </w:r>
      <w:bookmarkEnd w:id="10"/>
      <w:r w:rsidR="00AD6822">
        <w:rPr>
          <w:color w:val="000000"/>
          <w:lang w:eastAsia="ru-RU" w:bidi="ru-RU"/>
        </w:rPr>
        <w:t>итоговой</w:t>
      </w:r>
    </w:p>
    <w:p w:rsidR="0075627C" w:rsidRDefault="00AD6822" w:rsidP="0075627C">
      <w:pPr>
        <w:pStyle w:val="32"/>
        <w:keepNext/>
        <w:keepLines/>
        <w:shd w:val="clear" w:color="auto" w:fill="auto"/>
        <w:spacing w:before="0" w:line="280" w:lineRule="exact"/>
        <w:ind w:left="300"/>
        <w:rPr>
          <w:color w:val="000000"/>
          <w:lang w:eastAsia="ru-RU" w:bidi="ru-RU"/>
        </w:rPr>
      </w:pPr>
      <w:bookmarkStart w:id="11" w:name="bookmark11"/>
      <w:r>
        <w:rPr>
          <w:color w:val="000000"/>
          <w:lang w:eastAsia="ru-RU" w:bidi="ru-RU"/>
        </w:rPr>
        <w:t>аттестации по программе</w:t>
      </w:r>
      <w:r w:rsidR="0075627C">
        <w:rPr>
          <w:color w:val="000000"/>
          <w:lang w:eastAsia="ru-RU" w:bidi="ru-RU"/>
        </w:rPr>
        <w:t>:</w:t>
      </w:r>
      <w:bookmarkEnd w:id="11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546EC0" w:rsidTr="00546EC0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0" w:rsidRDefault="00546EC0" w:rsidP="00546EC0">
            <w:pPr>
              <w:pStyle w:val="ab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учебного плана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0" w:rsidRDefault="00546EC0" w:rsidP="00546EC0">
            <w:pPr>
              <w:pStyle w:val="1"/>
              <w:spacing w:line="240" w:lineRule="auto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и/или метод(ы) проведения оценочного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0" w:rsidRDefault="00546EC0" w:rsidP="00546EC0">
            <w:pPr>
              <w:pStyle w:val="ab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0" w:rsidRDefault="00546EC0" w:rsidP="00546EC0">
            <w:pPr>
              <w:pStyle w:val="1"/>
              <w:spacing w:line="240" w:lineRule="auto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Размещение оценочных материалов</w:t>
            </w:r>
          </w:p>
        </w:tc>
      </w:tr>
      <w:tr w:rsidR="00266601" w:rsidTr="003B49B0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601" w:rsidRPr="00DF5A93" w:rsidRDefault="00266601" w:rsidP="00266601">
            <w:pPr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Комплекс</w:t>
            </w:r>
          </w:p>
          <w:p w:rsidR="00266601" w:rsidRPr="00DF5A93" w:rsidRDefault="00266601" w:rsidP="00266601">
            <w:pPr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маркетинговых</w:t>
            </w:r>
          </w:p>
          <w:p w:rsidR="00266601" w:rsidRPr="00DF5A93" w:rsidRDefault="00266601" w:rsidP="00266601">
            <w:pPr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коммуникаций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01" w:rsidRPr="003B49B0" w:rsidRDefault="003B49B0" w:rsidP="003B49B0">
            <w:pPr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B0">
              <w:rPr>
                <w:rFonts w:ascii="Times New Roman" w:hAnsi="Times New Roman" w:cs="Times New Roman"/>
                <w:sz w:val="28"/>
                <w:szCs w:val="28"/>
              </w:rPr>
              <w:t>ТА/ЗА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01" w:rsidRPr="00224487" w:rsidRDefault="00266601" w:rsidP="00224487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87">
              <w:rPr>
                <w:rStyle w:val="210pt"/>
                <w:rFonts w:eastAsia="Tahoma"/>
                <w:sz w:val="28"/>
                <w:szCs w:val="28"/>
              </w:rPr>
              <w:t>Баллы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01" w:rsidRPr="00224487" w:rsidRDefault="00266601" w:rsidP="00224487">
            <w:pPr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87">
              <w:rPr>
                <w:rStyle w:val="210pt"/>
                <w:rFonts w:eastAsia="Tahoma"/>
                <w:sz w:val="28"/>
                <w:szCs w:val="28"/>
              </w:rPr>
              <w:t xml:space="preserve">Система дистанционного обучения </w:t>
            </w:r>
            <w:r w:rsidRPr="00224487">
              <w:rPr>
                <w:rStyle w:val="210pt"/>
                <w:rFonts w:eastAsia="Tahoma"/>
                <w:sz w:val="28"/>
                <w:szCs w:val="28"/>
                <w:lang w:val="en-US" w:eastAsia="en-US" w:bidi="en-US"/>
              </w:rPr>
              <w:t>(Moodle)</w:t>
            </w:r>
          </w:p>
        </w:tc>
      </w:tr>
      <w:tr w:rsidR="003B49B0" w:rsidTr="003B49B0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B0" w:rsidRPr="00DF5A93" w:rsidRDefault="003B49B0" w:rsidP="00266601">
            <w:pPr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Реклама, как элемент комплекса маркетинговых коммуникаций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B0" w:rsidRPr="003B49B0" w:rsidRDefault="003B49B0" w:rsidP="00266601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B0">
              <w:rPr>
                <w:rStyle w:val="210pt"/>
                <w:rFonts w:eastAsia="Tahoma"/>
                <w:sz w:val="28"/>
                <w:szCs w:val="28"/>
              </w:rPr>
              <w:t>ПР №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B0" w:rsidRDefault="003B49B0" w:rsidP="003B49B0">
            <w:pPr>
              <w:jc w:val="center"/>
            </w:pPr>
            <w:r w:rsidRPr="0058582F">
              <w:rPr>
                <w:rStyle w:val="210pt"/>
                <w:rFonts w:eastAsia="Tahoma"/>
                <w:sz w:val="28"/>
                <w:szCs w:val="28"/>
              </w:rPr>
              <w:t>Баллы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0" w:rsidRDefault="003B49B0" w:rsidP="003B49B0">
            <w:pPr>
              <w:jc w:val="center"/>
            </w:pPr>
            <w:r w:rsidRPr="00597BC0">
              <w:rPr>
                <w:rStyle w:val="210pt"/>
                <w:rFonts w:eastAsia="Tahoma"/>
                <w:sz w:val="28"/>
                <w:szCs w:val="28"/>
              </w:rPr>
              <w:t xml:space="preserve">Система дистанционного обучения </w:t>
            </w:r>
            <w:r w:rsidRPr="00597BC0">
              <w:rPr>
                <w:rStyle w:val="210pt"/>
                <w:rFonts w:eastAsia="Tahoma"/>
                <w:sz w:val="28"/>
                <w:szCs w:val="28"/>
                <w:lang w:val="en-US" w:eastAsia="en-US" w:bidi="en-US"/>
              </w:rPr>
              <w:t>(Moodle)</w:t>
            </w:r>
          </w:p>
        </w:tc>
      </w:tr>
      <w:tr w:rsidR="003B49B0" w:rsidTr="003B49B0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B0" w:rsidRPr="00DF5A93" w:rsidRDefault="003B49B0" w:rsidP="00266601">
            <w:pPr>
              <w:spacing w:line="240" w:lineRule="exact"/>
            </w:pPr>
            <w:r w:rsidRPr="00DF5A93">
              <w:rPr>
                <w:rStyle w:val="23"/>
                <w:rFonts w:eastAsia="Book Antiqua"/>
                <w:u w:val="none"/>
              </w:rPr>
              <w:t>Прямой маркетинг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B0" w:rsidRDefault="003B49B0" w:rsidP="003B49B0">
            <w:pPr>
              <w:jc w:val="center"/>
            </w:pPr>
            <w:r w:rsidRPr="001663EF">
              <w:rPr>
                <w:rStyle w:val="210pt"/>
                <w:rFonts w:eastAsia="Tahoma"/>
                <w:sz w:val="28"/>
                <w:szCs w:val="28"/>
              </w:rPr>
              <w:t>ПР №</w:t>
            </w:r>
            <w:r>
              <w:rPr>
                <w:rStyle w:val="210pt"/>
                <w:rFonts w:eastAsia="Tahoma"/>
                <w:sz w:val="28"/>
                <w:szCs w:val="28"/>
              </w:rPr>
              <w:t xml:space="preserve">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B0" w:rsidRDefault="003B49B0" w:rsidP="003B49B0">
            <w:pPr>
              <w:jc w:val="center"/>
            </w:pPr>
            <w:r w:rsidRPr="0058582F">
              <w:rPr>
                <w:rStyle w:val="210pt"/>
                <w:rFonts w:eastAsia="Tahoma"/>
                <w:sz w:val="28"/>
                <w:szCs w:val="28"/>
              </w:rPr>
              <w:t>Баллы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0" w:rsidRDefault="003B49B0" w:rsidP="003B49B0">
            <w:pPr>
              <w:jc w:val="center"/>
            </w:pPr>
            <w:r w:rsidRPr="00597BC0">
              <w:rPr>
                <w:rStyle w:val="210pt"/>
                <w:rFonts w:eastAsia="Tahoma"/>
                <w:sz w:val="28"/>
                <w:szCs w:val="28"/>
              </w:rPr>
              <w:t xml:space="preserve">Система дистанционного обучения </w:t>
            </w:r>
            <w:r w:rsidRPr="00597BC0">
              <w:rPr>
                <w:rStyle w:val="210pt"/>
                <w:rFonts w:eastAsia="Tahoma"/>
                <w:sz w:val="28"/>
                <w:szCs w:val="28"/>
                <w:lang w:val="en-US" w:eastAsia="en-US" w:bidi="en-US"/>
              </w:rPr>
              <w:t>(Moodle)</w:t>
            </w:r>
          </w:p>
        </w:tc>
      </w:tr>
      <w:tr w:rsidR="003B49B0" w:rsidTr="003B49B0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B0" w:rsidRPr="00DF5A93" w:rsidRDefault="003B49B0" w:rsidP="00266601">
            <w:pPr>
              <w:spacing w:line="278" w:lineRule="exact"/>
            </w:pPr>
            <w:r w:rsidRPr="00DF5A93">
              <w:rPr>
                <w:rStyle w:val="23"/>
                <w:rFonts w:eastAsia="Book Antiqua"/>
                <w:u w:val="none"/>
              </w:rPr>
              <w:t>Стимулирование сбыта и продаж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B0" w:rsidRDefault="003B49B0" w:rsidP="003B49B0">
            <w:pPr>
              <w:jc w:val="center"/>
            </w:pPr>
            <w:r w:rsidRPr="001663EF">
              <w:rPr>
                <w:rStyle w:val="210pt"/>
                <w:rFonts w:eastAsia="Tahoma"/>
                <w:sz w:val="28"/>
                <w:szCs w:val="28"/>
              </w:rPr>
              <w:t>ПР №</w:t>
            </w:r>
            <w:r>
              <w:rPr>
                <w:rStyle w:val="210pt"/>
                <w:rFonts w:eastAsia="Tahoma"/>
                <w:sz w:val="28"/>
                <w:szCs w:val="28"/>
              </w:rPr>
              <w:t xml:space="preserve"> 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B0" w:rsidRDefault="003B49B0" w:rsidP="003B49B0">
            <w:pPr>
              <w:jc w:val="center"/>
            </w:pPr>
            <w:r w:rsidRPr="0058582F">
              <w:rPr>
                <w:rStyle w:val="210pt"/>
                <w:rFonts w:eastAsia="Tahoma"/>
                <w:sz w:val="28"/>
                <w:szCs w:val="28"/>
              </w:rPr>
              <w:t>Баллы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0" w:rsidRDefault="003B49B0" w:rsidP="003B49B0">
            <w:pPr>
              <w:jc w:val="center"/>
            </w:pPr>
            <w:r w:rsidRPr="00597BC0">
              <w:rPr>
                <w:rStyle w:val="210pt"/>
                <w:rFonts w:eastAsia="Tahoma"/>
                <w:sz w:val="28"/>
                <w:szCs w:val="28"/>
              </w:rPr>
              <w:t xml:space="preserve">Система дистанционного обучения </w:t>
            </w:r>
            <w:r w:rsidRPr="00597BC0">
              <w:rPr>
                <w:rStyle w:val="210pt"/>
                <w:rFonts w:eastAsia="Tahoma"/>
                <w:sz w:val="28"/>
                <w:szCs w:val="28"/>
                <w:lang w:val="en-US" w:eastAsia="en-US" w:bidi="en-US"/>
              </w:rPr>
              <w:t>(Moodle)</w:t>
            </w:r>
          </w:p>
        </w:tc>
      </w:tr>
      <w:tr w:rsidR="003B49B0" w:rsidTr="003B49B0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B0" w:rsidRPr="00DF5A93" w:rsidRDefault="003B49B0" w:rsidP="00266601">
            <w:pPr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lastRenderedPageBreak/>
              <w:t>Оценка</w:t>
            </w:r>
          </w:p>
          <w:p w:rsidR="003B49B0" w:rsidRPr="00DF5A93" w:rsidRDefault="003B49B0" w:rsidP="00266601">
            <w:pPr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эффективности</w:t>
            </w:r>
          </w:p>
          <w:p w:rsidR="003B49B0" w:rsidRPr="00DF5A93" w:rsidRDefault="003B49B0" w:rsidP="00266601">
            <w:pPr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коммуникационных</w:t>
            </w:r>
          </w:p>
          <w:p w:rsidR="003B49B0" w:rsidRPr="00DF5A93" w:rsidRDefault="003B49B0" w:rsidP="00266601">
            <w:pPr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стратегий</w:t>
            </w:r>
          </w:p>
          <w:p w:rsidR="003B49B0" w:rsidRPr="00DF5A93" w:rsidRDefault="003B49B0" w:rsidP="00266601">
            <w:pPr>
              <w:spacing w:line="274" w:lineRule="exact"/>
            </w:pPr>
            <w:r w:rsidRPr="00DF5A93">
              <w:rPr>
                <w:rStyle w:val="23"/>
                <w:rFonts w:eastAsia="Book Antiqua"/>
                <w:u w:val="none"/>
              </w:rPr>
              <w:t>предприятия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B0" w:rsidRDefault="003B49B0" w:rsidP="003B49B0">
            <w:pPr>
              <w:jc w:val="center"/>
            </w:pPr>
            <w:r w:rsidRPr="001663EF">
              <w:rPr>
                <w:rStyle w:val="210pt"/>
                <w:rFonts w:eastAsia="Tahoma"/>
                <w:sz w:val="28"/>
                <w:szCs w:val="28"/>
              </w:rPr>
              <w:t>ПР №</w:t>
            </w:r>
            <w:r>
              <w:rPr>
                <w:rStyle w:val="210pt"/>
                <w:rFonts w:eastAsia="Tahoma"/>
                <w:sz w:val="28"/>
                <w:szCs w:val="28"/>
              </w:rPr>
              <w:t xml:space="preserve"> 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B0" w:rsidRDefault="003B49B0" w:rsidP="003B49B0">
            <w:pPr>
              <w:jc w:val="center"/>
            </w:pPr>
            <w:r w:rsidRPr="0058582F">
              <w:rPr>
                <w:rStyle w:val="210pt"/>
                <w:rFonts w:eastAsia="Tahoma"/>
                <w:sz w:val="28"/>
                <w:szCs w:val="28"/>
              </w:rPr>
              <w:t>Баллы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0" w:rsidRDefault="003B49B0" w:rsidP="003B49B0">
            <w:pPr>
              <w:jc w:val="center"/>
            </w:pPr>
            <w:r w:rsidRPr="00597BC0">
              <w:rPr>
                <w:rStyle w:val="210pt"/>
                <w:rFonts w:eastAsia="Tahoma"/>
                <w:sz w:val="28"/>
                <w:szCs w:val="28"/>
              </w:rPr>
              <w:t xml:space="preserve">Система дистанционного обучения </w:t>
            </w:r>
            <w:r w:rsidRPr="00597BC0">
              <w:rPr>
                <w:rStyle w:val="210pt"/>
                <w:rFonts w:eastAsia="Tahoma"/>
                <w:sz w:val="28"/>
                <w:szCs w:val="28"/>
                <w:lang w:val="en-US" w:eastAsia="en-US" w:bidi="en-US"/>
              </w:rPr>
              <w:t>(Moodle)</w:t>
            </w:r>
          </w:p>
        </w:tc>
      </w:tr>
      <w:tr w:rsidR="003B49B0" w:rsidTr="003B49B0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0" w:rsidRPr="00266601" w:rsidRDefault="003B49B0" w:rsidP="00266601">
            <w:pPr>
              <w:pStyle w:val="ab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B0" w:rsidRPr="003B49B0" w:rsidRDefault="003B49B0" w:rsidP="00266601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B0">
              <w:rPr>
                <w:rStyle w:val="210pt"/>
                <w:rFonts w:eastAsia="Tahoma"/>
                <w:sz w:val="28"/>
                <w:szCs w:val="28"/>
              </w:rPr>
              <w:t>ВР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B0" w:rsidRPr="003B49B0" w:rsidRDefault="003B49B0" w:rsidP="003B49B0">
            <w:pPr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B0">
              <w:rPr>
                <w:rStyle w:val="210pt"/>
                <w:rFonts w:eastAsia="Tahoma"/>
                <w:sz w:val="28"/>
                <w:szCs w:val="28"/>
              </w:rPr>
              <w:t>«зачтено»/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0" w:rsidRDefault="003B49B0" w:rsidP="003B49B0">
            <w:pPr>
              <w:jc w:val="center"/>
            </w:pPr>
            <w:r w:rsidRPr="00597BC0">
              <w:rPr>
                <w:rStyle w:val="210pt"/>
                <w:rFonts w:eastAsia="Tahoma"/>
                <w:sz w:val="28"/>
                <w:szCs w:val="28"/>
              </w:rPr>
              <w:t xml:space="preserve">Система дистанционного обучения </w:t>
            </w:r>
            <w:r w:rsidRPr="00597BC0">
              <w:rPr>
                <w:rStyle w:val="210pt"/>
                <w:rFonts w:eastAsia="Tahoma"/>
                <w:sz w:val="28"/>
                <w:szCs w:val="28"/>
                <w:lang w:val="en-US" w:eastAsia="en-US" w:bidi="en-US"/>
              </w:rPr>
              <w:t>(Moodle)</w:t>
            </w:r>
          </w:p>
        </w:tc>
      </w:tr>
    </w:tbl>
    <w:p w:rsidR="00546EC0" w:rsidRPr="00546EC0" w:rsidRDefault="00546EC0" w:rsidP="0075627C">
      <w:pPr>
        <w:pStyle w:val="32"/>
        <w:keepNext/>
        <w:keepLines/>
        <w:shd w:val="clear" w:color="auto" w:fill="auto"/>
        <w:spacing w:before="0" w:line="280" w:lineRule="exact"/>
        <w:ind w:left="300"/>
        <w:rPr>
          <w:i w:val="0"/>
          <w:color w:val="000000"/>
          <w:lang w:eastAsia="ru-RU" w:bidi="ru-RU"/>
        </w:rPr>
      </w:pPr>
    </w:p>
    <w:p w:rsidR="00546EC0" w:rsidRPr="00546EC0" w:rsidRDefault="00546EC0" w:rsidP="0075627C">
      <w:pPr>
        <w:pStyle w:val="32"/>
        <w:keepNext/>
        <w:keepLines/>
        <w:shd w:val="clear" w:color="auto" w:fill="auto"/>
        <w:spacing w:before="0" w:line="280" w:lineRule="exact"/>
        <w:ind w:left="300"/>
        <w:rPr>
          <w:i w:val="0"/>
        </w:rPr>
      </w:pPr>
    </w:p>
    <w:p w:rsidR="0075627C" w:rsidRDefault="0075627C" w:rsidP="0075627C">
      <w:pPr>
        <w:rPr>
          <w:sz w:val="2"/>
          <w:szCs w:val="2"/>
        </w:rPr>
      </w:pPr>
    </w:p>
    <w:p w:rsidR="0075627C" w:rsidRDefault="0075627C" w:rsidP="0075627C">
      <w:pPr>
        <w:pStyle w:val="80"/>
        <w:shd w:val="clear" w:color="auto" w:fill="auto"/>
        <w:spacing w:before="58" w:line="80" w:lineRule="exact"/>
        <w:ind w:left="9160"/>
      </w:pPr>
      <w:r>
        <w:rPr>
          <w:color w:val="000000"/>
          <w:lang w:eastAsia="ru-RU" w:bidi="ru-RU"/>
        </w:rPr>
        <w:t>О</w:t>
      </w:r>
    </w:p>
    <w:p w:rsidR="0075627C" w:rsidRDefault="00224487" w:rsidP="00224487">
      <w:pPr>
        <w:pStyle w:val="32"/>
        <w:keepNext/>
        <w:keepLines/>
        <w:shd w:val="clear" w:color="auto" w:fill="auto"/>
        <w:tabs>
          <w:tab w:val="left" w:pos="1690"/>
        </w:tabs>
        <w:spacing w:before="0" w:after="129" w:line="280" w:lineRule="exact"/>
        <w:ind w:left="1020"/>
      </w:pPr>
      <w:bookmarkStart w:id="12" w:name="bookmark12"/>
      <w:r>
        <w:rPr>
          <w:color w:val="000000"/>
          <w:lang w:eastAsia="ru-RU" w:bidi="ru-RU"/>
        </w:rPr>
        <w:t xml:space="preserve">11.2 </w:t>
      </w:r>
      <w:r w:rsidR="0075627C">
        <w:rPr>
          <w:color w:val="000000"/>
          <w:lang w:eastAsia="ru-RU" w:bidi="ru-RU"/>
        </w:rPr>
        <w:t>Примеры оценочных материа</w:t>
      </w:r>
      <w:r w:rsidR="00AD6822">
        <w:rPr>
          <w:color w:val="000000"/>
          <w:lang w:eastAsia="ru-RU" w:bidi="ru-RU"/>
        </w:rPr>
        <w:t>лов для разделов учебной программы</w:t>
      </w:r>
      <w:r w:rsidR="0075627C">
        <w:rPr>
          <w:color w:val="000000"/>
          <w:lang w:eastAsia="ru-RU" w:bidi="ru-RU"/>
        </w:rPr>
        <w:t xml:space="preserve"> :</w:t>
      </w:r>
      <w:bookmarkEnd w:id="12"/>
    </w:p>
    <w:p w:rsidR="0075627C" w:rsidRPr="00224487" w:rsidRDefault="0075627C" w:rsidP="00224487">
      <w:pPr>
        <w:pStyle w:val="50"/>
        <w:shd w:val="clear" w:color="auto" w:fill="auto"/>
        <w:spacing w:line="360" w:lineRule="auto"/>
        <w:ind w:left="300"/>
        <w:jc w:val="both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11.2.1 Тест </w:t>
      </w:r>
      <w:r w:rsidRPr="00224487">
        <w:rPr>
          <w:rStyle w:val="51"/>
          <w:sz w:val="28"/>
          <w:szCs w:val="28"/>
        </w:rPr>
        <w:t>(Правильные ответы отмечены +)</w:t>
      </w:r>
    </w:p>
    <w:p w:rsidR="0075627C" w:rsidRPr="00224487" w:rsidRDefault="0075627C" w:rsidP="00224487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663"/>
        </w:tabs>
        <w:spacing w:line="360" w:lineRule="auto"/>
        <w:ind w:left="300"/>
        <w:jc w:val="left"/>
        <w:rPr>
          <w:sz w:val="28"/>
          <w:szCs w:val="28"/>
        </w:rPr>
      </w:pPr>
      <w:bookmarkStart w:id="13" w:name="bookmark13"/>
      <w:r w:rsidRPr="00224487">
        <w:rPr>
          <w:color w:val="000000"/>
          <w:sz w:val="28"/>
          <w:szCs w:val="28"/>
          <w:lang w:eastAsia="ru-RU" w:bidi="ru-RU"/>
        </w:rPr>
        <w:t xml:space="preserve">Определите правильную последовательность элементов схемы взаимодействия </w:t>
      </w:r>
      <w:r w:rsidRPr="00224487">
        <w:rPr>
          <w:color w:val="000000"/>
          <w:sz w:val="28"/>
          <w:szCs w:val="28"/>
          <w:lang w:val="en-US" w:bidi="en-US"/>
        </w:rPr>
        <w:t>PR</w:t>
      </w:r>
      <w:r w:rsidRPr="00224487">
        <w:rPr>
          <w:color w:val="000000"/>
          <w:sz w:val="28"/>
          <w:szCs w:val="28"/>
          <w:lang w:eastAsia="ru-RU" w:bidi="ru-RU"/>
        </w:rPr>
        <w:t>-специалиста с покупателем:</w:t>
      </w:r>
      <w:bookmarkEnd w:id="13"/>
    </w:p>
    <w:p w:rsidR="0075627C" w:rsidRPr="00224487" w:rsidRDefault="0075627C" w:rsidP="00224487">
      <w:pPr>
        <w:pStyle w:val="90"/>
        <w:numPr>
          <w:ilvl w:val="0"/>
          <w:numId w:val="8"/>
        </w:numPr>
        <w:shd w:val="clear" w:color="auto" w:fill="auto"/>
        <w:tabs>
          <w:tab w:val="left" w:pos="634"/>
        </w:tabs>
        <w:spacing w:line="360" w:lineRule="auto"/>
        <w:ind w:left="30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потребности</w:t>
      </w:r>
    </w:p>
    <w:p w:rsidR="0075627C" w:rsidRPr="00224487" w:rsidRDefault="0075627C" w:rsidP="00224487">
      <w:pPr>
        <w:pStyle w:val="90"/>
        <w:numPr>
          <w:ilvl w:val="0"/>
          <w:numId w:val="8"/>
        </w:numPr>
        <w:shd w:val="clear" w:color="auto" w:fill="auto"/>
        <w:tabs>
          <w:tab w:val="left" w:pos="654"/>
        </w:tabs>
        <w:spacing w:line="360" w:lineRule="auto"/>
        <w:ind w:left="30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интересы</w:t>
      </w:r>
    </w:p>
    <w:p w:rsidR="0075627C" w:rsidRPr="00224487" w:rsidRDefault="0075627C" w:rsidP="00224487">
      <w:pPr>
        <w:pStyle w:val="90"/>
        <w:numPr>
          <w:ilvl w:val="0"/>
          <w:numId w:val="8"/>
        </w:numPr>
        <w:shd w:val="clear" w:color="auto" w:fill="auto"/>
        <w:tabs>
          <w:tab w:val="left" w:pos="654"/>
        </w:tabs>
        <w:spacing w:line="360" w:lineRule="auto"/>
        <w:ind w:left="30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действия</w:t>
      </w:r>
    </w:p>
    <w:p w:rsidR="0075627C" w:rsidRPr="00224487" w:rsidRDefault="0075627C" w:rsidP="00224487">
      <w:pPr>
        <w:pStyle w:val="90"/>
        <w:numPr>
          <w:ilvl w:val="0"/>
          <w:numId w:val="8"/>
        </w:numPr>
        <w:shd w:val="clear" w:color="auto" w:fill="auto"/>
        <w:tabs>
          <w:tab w:val="left" w:pos="654"/>
        </w:tabs>
        <w:spacing w:line="360" w:lineRule="auto"/>
        <w:ind w:left="30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отношения</w:t>
      </w:r>
    </w:p>
    <w:p w:rsidR="0075627C" w:rsidRPr="00224487" w:rsidRDefault="0075627C" w:rsidP="00224487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663"/>
        </w:tabs>
        <w:spacing w:line="360" w:lineRule="auto"/>
        <w:ind w:left="300"/>
        <w:rPr>
          <w:sz w:val="28"/>
          <w:szCs w:val="28"/>
        </w:rPr>
      </w:pPr>
      <w:bookmarkStart w:id="14" w:name="bookmark14"/>
      <w:r w:rsidRPr="00224487">
        <w:rPr>
          <w:color w:val="000000"/>
          <w:sz w:val="28"/>
          <w:szCs w:val="28"/>
          <w:lang w:eastAsia="ru-RU" w:bidi="ru-RU"/>
        </w:rPr>
        <w:t>Коммуникация в узком (социально-психологическом) смысле - это обмен:</w:t>
      </w:r>
      <w:bookmarkEnd w:id="14"/>
    </w:p>
    <w:p w:rsidR="0075627C" w:rsidRPr="00224487" w:rsidRDefault="0075627C" w:rsidP="00224487">
      <w:pPr>
        <w:pStyle w:val="90"/>
        <w:numPr>
          <w:ilvl w:val="0"/>
          <w:numId w:val="9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информацией +</w:t>
      </w:r>
    </w:p>
    <w:p w:rsidR="0075627C" w:rsidRPr="00224487" w:rsidRDefault="0075627C" w:rsidP="00224487">
      <w:pPr>
        <w:pStyle w:val="90"/>
        <w:numPr>
          <w:ilvl w:val="0"/>
          <w:numId w:val="9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впечатлениями</w:t>
      </w:r>
    </w:p>
    <w:p w:rsidR="0075627C" w:rsidRPr="00224487" w:rsidRDefault="0075627C" w:rsidP="00224487">
      <w:pPr>
        <w:pStyle w:val="90"/>
        <w:numPr>
          <w:ilvl w:val="0"/>
          <w:numId w:val="9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действиями</w:t>
      </w:r>
    </w:p>
    <w:p w:rsidR="0075627C" w:rsidRPr="00224487" w:rsidRDefault="0075627C" w:rsidP="00224487">
      <w:pPr>
        <w:pStyle w:val="90"/>
        <w:numPr>
          <w:ilvl w:val="0"/>
          <w:numId w:val="9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информацией, действиями, впечатлениями</w:t>
      </w:r>
    </w:p>
    <w:p w:rsidR="0075627C" w:rsidRPr="00224487" w:rsidRDefault="0075627C" w:rsidP="00224487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663"/>
        </w:tabs>
        <w:spacing w:line="360" w:lineRule="auto"/>
        <w:ind w:left="300"/>
        <w:rPr>
          <w:sz w:val="28"/>
          <w:szCs w:val="28"/>
        </w:rPr>
      </w:pPr>
      <w:bookmarkStart w:id="15" w:name="bookmark15"/>
      <w:r w:rsidRPr="00224487">
        <w:rPr>
          <w:color w:val="000000"/>
          <w:sz w:val="28"/>
          <w:szCs w:val="28"/>
          <w:lang w:eastAsia="ru-RU" w:bidi="ru-RU"/>
        </w:rPr>
        <w:t>Система маркетинговых коммуникаций - это:</w:t>
      </w:r>
      <w:bookmarkEnd w:id="15"/>
    </w:p>
    <w:p w:rsidR="0075627C" w:rsidRPr="00224487" w:rsidRDefault="0075627C" w:rsidP="00224487">
      <w:pPr>
        <w:pStyle w:val="90"/>
        <w:numPr>
          <w:ilvl w:val="0"/>
          <w:numId w:val="10"/>
        </w:numPr>
        <w:shd w:val="clear" w:color="auto" w:fill="auto"/>
        <w:tabs>
          <w:tab w:val="left" w:pos="1023"/>
        </w:tabs>
        <w:spacing w:line="360" w:lineRule="auto"/>
        <w:ind w:left="1020" w:right="700"/>
        <w:jc w:val="left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платное, однонаправленное, неличное, опосредованное обращение, пропагандирующее товар и готовящее потенциального потребителя к покупке;</w:t>
      </w:r>
    </w:p>
    <w:p w:rsidR="0075627C" w:rsidRPr="00224487" w:rsidRDefault="0075627C" w:rsidP="00224487">
      <w:pPr>
        <w:pStyle w:val="90"/>
        <w:numPr>
          <w:ilvl w:val="0"/>
          <w:numId w:val="10"/>
        </w:numPr>
        <w:shd w:val="clear" w:color="auto" w:fill="auto"/>
        <w:tabs>
          <w:tab w:val="left" w:pos="1023"/>
        </w:tabs>
        <w:spacing w:line="360" w:lineRule="auto"/>
        <w:ind w:left="1020" w:right="700"/>
        <w:jc w:val="left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проведение комплексных рекламных мероприятий, связанных в определенной последовательности, способствующих повышению интереса к товару и имеющих целью прочное внедрение товара на рынок;</w:t>
      </w:r>
    </w:p>
    <w:p w:rsidR="0075627C" w:rsidRPr="00224487" w:rsidRDefault="0075627C" w:rsidP="00224487">
      <w:pPr>
        <w:pStyle w:val="90"/>
        <w:numPr>
          <w:ilvl w:val="0"/>
          <w:numId w:val="10"/>
        </w:numPr>
        <w:shd w:val="clear" w:color="auto" w:fill="auto"/>
        <w:tabs>
          <w:tab w:val="left" w:pos="1023"/>
        </w:tabs>
        <w:spacing w:line="360" w:lineRule="auto"/>
        <w:ind w:left="1020"/>
        <w:jc w:val="left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целенаправленное и комплексное воздействие на внешнюю и внутреннюю среду фирмы, прямо или косвенно способствующее достижению основной ее цели: получение прибыли +</w:t>
      </w:r>
    </w:p>
    <w:p w:rsidR="0075627C" w:rsidRPr="00224487" w:rsidRDefault="0075627C" w:rsidP="00224487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663"/>
        </w:tabs>
        <w:spacing w:line="360" w:lineRule="auto"/>
        <w:ind w:left="300"/>
        <w:rPr>
          <w:sz w:val="28"/>
          <w:szCs w:val="28"/>
        </w:rPr>
      </w:pPr>
      <w:bookmarkStart w:id="16" w:name="bookmark16"/>
      <w:r w:rsidRPr="00224487">
        <w:rPr>
          <w:color w:val="000000"/>
          <w:sz w:val="28"/>
          <w:szCs w:val="28"/>
          <w:lang w:eastAsia="ru-RU" w:bidi="ru-RU"/>
        </w:rPr>
        <w:lastRenderedPageBreak/>
        <w:t>К недобросовестной относят рекламу:</w:t>
      </w:r>
      <w:bookmarkEnd w:id="16"/>
    </w:p>
    <w:p w:rsidR="0075627C" w:rsidRPr="00224487" w:rsidRDefault="0075627C" w:rsidP="00224487">
      <w:pPr>
        <w:pStyle w:val="90"/>
        <w:numPr>
          <w:ilvl w:val="0"/>
          <w:numId w:val="11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агрессивную, косвенную, неоднородную, превентивную</w:t>
      </w:r>
    </w:p>
    <w:p w:rsidR="0075627C" w:rsidRPr="00224487" w:rsidRDefault="0075627C" w:rsidP="00224487">
      <w:pPr>
        <w:pStyle w:val="90"/>
        <w:numPr>
          <w:ilvl w:val="0"/>
          <w:numId w:val="11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недостоверную, неэтичную, заведомо ложную, скрытую +</w:t>
      </w:r>
    </w:p>
    <w:p w:rsidR="0075627C" w:rsidRPr="00224487" w:rsidRDefault="0075627C" w:rsidP="00224487">
      <w:pPr>
        <w:pStyle w:val="90"/>
        <w:numPr>
          <w:ilvl w:val="0"/>
          <w:numId w:val="11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подсознательную, неосознанную, общественно-опасную, агрессивную</w:t>
      </w:r>
    </w:p>
    <w:p w:rsidR="0075627C" w:rsidRPr="00224487" w:rsidRDefault="0075627C" w:rsidP="00224487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663"/>
        </w:tabs>
        <w:spacing w:line="360" w:lineRule="auto"/>
        <w:ind w:left="300" w:right="1000"/>
        <w:jc w:val="left"/>
        <w:rPr>
          <w:sz w:val="28"/>
          <w:szCs w:val="28"/>
        </w:rPr>
      </w:pPr>
      <w:bookmarkStart w:id="17" w:name="bookmark17"/>
      <w:r w:rsidRPr="00224487">
        <w:rPr>
          <w:color w:val="000000"/>
          <w:sz w:val="28"/>
          <w:szCs w:val="28"/>
          <w:lang w:eastAsia="ru-RU" w:bidi="ru-RU"/>
        </w:rPr>
        <w:t>Установите соответствие между инструментами маркетинговых коммуникаций (МК) и их целевыми ориентирами:</w:t>
      </w:r>
      <w:bookmarkEnd w:id="17"/>
    </w:p>
    <w:p w:rsidR="0075627C" w:rsidRPr="00224487" w:rsidRDefault="0075627C" w:rsidP="00224487">
      <w:pPr>
        <w:pStyle w:val="90"/>
        <w:numPr>
          <w:ilvl w:val="0"/>
          <w:numId w:val="12"/>
        </w:numPr>
        <w:shd w:val="clear" w:color="auto" w:fill="auto"/>
        <w:tabs>
          <w:tab w:val="left" w:pos="1023"/>
        </w:tabs>
        <w:spacing w:line="360" w:lineRule="auto"/>
        <w:ind w:left="1020" w:right="700"/>
        <w:jc w:val="left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единовременные побудительные меры по привлечению внимания покупателей к товару (услуге) и его убеждению совершить покупку в установленный срок </w:t>
      </w:r>
      <w:r w:rsidRPr="00224487">
        <w:rPr>
          <w:rStyle w:val="91"/>
          <w:sz w:val="28"/>
          <w:szCs w:val="28"/>
        </w:rPr>
        <w:t>— Выставка-продажа</w:t>
      </w:r>
    </w:p>
    <w:p w:rsidR="0075627C" w:rsidRPr="00224487" w:rsidRDefault="0075627C" w:rsidP="00224487">
      <w:pPr>
        <w:pStyle w:val="90"/>
        <w:numPr>
          <w:ilvl w:val="0"/>
          <w:numId w:val="12"/>
        </w:numPr>
        <w:shd w:val="clear" w:color="auto" w:fill="auto"/>
        <w:tabs>
          <w:tab w:val="left" w:pos="1023"/>
        </w:tabs>
        <w:spacing w:line="360" w:lineRule="auto"/>
        <w:ind w:left="1020"/>
        <w:jc w:val="left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оптовая продажа товаров, заключение прямых договоров или контрактов между продавцами и покупателями </w:t>
      </w:r>
      <w:r w:rsidRPr="00224487">
        <w:rPr>
          <w:rStyle w:val="91"/>
          <w:sz w:val="28"/>
          <w:szCs w:val="28"/>
        </w:rPr>
        <w:t>— Ярмарка</w:t>
      </w:r>
    </w:p>
    <w:p w:rsidR="0075627C" w:rsidRPr="00224487" w:rsidRDefault="0075627C" w:rsidP="00224487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663"/>
        </w:tabs>
        <w:spacing w:line="360" w:lineRule="auto"/>
        <w:ind w:left="300"/>
        <w:rPr>
          <w:sz w:val="28"/>
          <w:szCs w:val="28"/>
        </w:rPr>
      </w:pPr>
      <w:bookmarkStart w:id="18" w:name="bookmark18"/>
      <w:r w:rsidRPr="00224487">
        <w:rPr>
          <w:color w:val="000000"/>
          <w:sz w:val="28"/>
          <w:szCs w:val="28"/>
          <w:lang w:eastAsia="ru-RU" w:bidi="ru-RU"/>
        </w:rPr>
        <w:t>Установите соответствие между задачами рекламных компаний и их содержанием:</w:t>
      </w:r>
      <w:bookmarkEnd w:id="18"/>
    </w:p>
    <w:p w:rsidR="0075627C" w:rsidRPr="00224487" w:rsidRDefault="0075627C" w:rsidP="00224487">
      <w:pPr>
        <w:pStyle w:val="90"/>
        <w:numPr>
          <w:ilvl w:val="0"/>
          <w:numId w:val="13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направлены на широкие слои населения </w:t>
      </w:r>
      <w:r w:rsidRPr="00224487">
        <w:rPr>
          <w:rStyle w:val="91"/>
          <w:sz w:val="28"/>
          <w:szCs w:val="28"/>
        </w:rPr>
        <w:t>— имиджевые</w:t>
      </w:r>
    </w:p>
    <w:p w:rsidR="0075627C" w:rsidRPr="00224487" w:rsidRDefault="0075627C" w:rsidP="00224487">
      <w:pPr>
        <w:pStyle w:val="90"/>
        <w:numPr>
          <w:ilvl w:val="0"/>
          <w:numId w:val="13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создание благоприятной атмосферы </w:t>
      </w:r>
      <w:r w:rsidRPr="00224487">
        <w:rPr>
          <w:rStyle w:val="91"/>
          <w:sz w:val="28"/>
          <w:szCs w:val="28"/>
        </w:rPr>
        <w:t>— внутрифирменные</w:t>
      </w:r>
    </w:p>
    <w:p w:rsidR="0075627C" w:rsidRPr="00224487" w:rsidRDefault="0075627C" w:rsidP="00224487">
      <w:pPr>
        <w:pStyle w:val="90"/>
        <w:numPr>
          <w:ilvl w:val="0"/>
          <w:numId w:val="13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непродолжительные акции для увеличения продаж </w:t>
      </w:r>
      <w:r w:rsidRPr="00224487">
        <w:rPr>
          <w:rStyle w:val="91"/>
          <w:sz w:val="28"/>
          <w:szCs w:val="28"/>
        </w:rPr>
        <w:t>— стимулирующие</w:t>
      </w:r>
    </w:p>
    <w:p w:rsidR="0075627C" w:rsidRPr="00224487" w:rsidRDefault="0075627C" w:rsidP="00224487">
      <w:pPr>
        <w:pStyle w:val="90"/>
        <w:numPr>
          <w:ilvl w:val="0"/>
          <w:numId w:val="13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сообщение о том или ином товаре </w:t>
      </w:r>
      <w:r w:rsidRPr="00224487">
        <w:rPr>
          <w:rStyle w:val="91"/>
          <w:sz w:val="28"/>
          <w:szCs w:val="28"/>
        </w:rPr>
        <w:t>— информирующие</w:t>
      </w:r>
    </w:p>
    <w:p w:rsidR="0075627C" w:rsidRPr="00224487" w:rsidRDefault="0075627C" w:rsidP="00224487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663"/>
        </w:tabs>
        <w:spacing w:line="360" w:lineRule="auto"/>
        <w:ind w:left="300"/>
        <w:rPr>
          <w:sz w:val="28"/>
          <w:szCs w:val="28"/>
        </w:rPr>
      </w:pPr>
      <w:bookmarkStart w:id="19" w:name="bookmark19"/>
      <w:r w:rsidRPr="00224487">
        <w:rPr>
          <w:color w:val="000000"/>
          <w:sz w:val="28"/>
          <w:szCs w:val="28"/>
          <w:lang w:eastAsia="ru-RU" w:bidi="ru-RU"/>
        </w:rPr>
        <w:t>Установите соответствие между элементами коммуникации и их содержанием:</w:t>
      </w:r>
      <w:bookmarkEnd w:id="19"/>
    </w:p>
    <w:p w:rsidR="0075627C" w:rsidRPr="00224487" w:rsidRDefault="0075627C" w:rsidP="00224487">
      <w:pPr>
        <w:pStyle w:val="90"/>
        <w:numPr>
          <w:ilvl w:val="0"/>
          <w:numId w:val="14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сторона, передающая сообщение </w:t>
      </w:r>
      <w:r w:rsidRPr="00224487">
        <w:rPr>
          <w:rStyle w:val="91"/>
          <w:sz w:val="28"/>
          <w:szCs w:val="28"/>
        </w:rPr>
        <w:t>— Коммуникатор</w:t>
      </w:r>
    </w:p>
    <w:p w:rsidR="0075627C" w:rsidRPr="00224487" w:rsidRDefault="0075627C" w:rsidP="00224487">
      <w:pPr>
        <w:pStyle w:val="90"/>
        <w:numPr>
          <w:ilvl w:val="0"/>
          <w:numId w:val="14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сторона, принимающая сообщение </w:t>
      </w:r>
      <w:r w:rsidRPr="00224487">
        <w:rPr>
          <w:rStyle w:val="91"/>
          <w:sz w:val="28"/>
          <w:szCs w:val="28"/>
        </w:rPr>
        <w:t>— Коммуникант</w:t>
      </w:r>
    </w:p>
    <w:p w:rsidR="0075627C" w:rsidRPr="00224487" w:rsidRDefault="0075627C" w:rsidP="00224487">
      <w:pPr>
        <w:pStyle w:val="90"/>
        <w:numPr>
          <w:ilvl w:val="0"/>
          <w:numId w:val="14"/>
        </w:numPr>
        <w:shd w:val="clear" w:color="auto" w:fill="auto"/>
        <w:tabs>
          <w:tab w:val="left" w:pos="1023"/>
        </w:tabs>
        <w:spacing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смысловое средство, включающее слова, звуки, изображения, символы - </w:t>
      </w:r>
      <w:r w:rsidRPr="00224487">
        <w:rPr>
          <w:rStyle w:val="91"/>
          <w:sz w:val="28"/>
          <w:szCs w:val="28"/>
        </w:rPr>
        <w:t>Сообщение</w:t>
      </w:r>
    </w:p>
    <w:p w:rsidR="0075627C" w:rsidRPr="00224487" w:rsidRDefault="0075627C" w:rsidP="00224487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663"/>
        </w:tabs>
        <w:spacing w:line="360" w:lineRule="auto"/>
        <w:ind w:left="300"/>
        <w:rPr>
          <w:sz w:val="28"/>
          <w:szCs w:val="28"/>
        </w:rPr>
      </w:pPr>
      <w:bookmarkStart w:id="20" w:name="bookmark20"/>
      <w:r w:rsidRPr="00224487">
        <w:rPr>
          <w:color w:val="000000"/>
          <w:sz w:val="28"/>
          <w:szCs w:val="28"/>
          <w:lang w:eastAsia="ru-RU" w:bidi="ru-RU"/>
        </w:rPr>
        <w:t>Основными формами коммуникаций в маркетинге являются:</w:t>
      </w:r>
      <w:bookmarkEnd w:id="20"/>
    </w:p>
    <w:p w:rsidR="0075627C" w:rsidRPr="00224487" w:rsidRDefault="0075627C" w:rsidP="00224487">
      <w:pPr>
        <w:pStyle w:val="90"/>
        <w:numPr>
          <w:ilvl w:val="0"/>
          <w:numId w:val="15"/>
        </w:numPr>
        <w:shd w:val="clear" w:color="auto" w:fill="auto"/>
        <w:tabs>
          <w:tab w:val="left" w:pos="1023"/>
        </w:tabs>
        <w:spacing w:line="360" w:lineRule="auto"/>
        <w:ind w:left="1020"/>
        <w:jc w:val="left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реклама, </w:t>
      </w:r>
      <w:r w:rsidRPr="00224487">
        <w:rPr>
          <w:color w:val="000000"/>
          <w:sz w:val="28"/>
          <w:szCs w:val="28"/>
          <w:lang w:bidi="en-US"/>
        </w:rPr>
        <w:t>«</w:t>
      </w:r>
      <w:r w:rsidRPr="00224487">
        <w:rPr>
          <w:color w:val="000000"/>
          <w:sz w:val="28"/>
          <w:szCs w:val="28"/>
          <w:lang w:val="en-US" w:bidi="en-US"/>
        </w:rPr>
        <w:t>public</w:t>
      </w:r>
      <w:r w:rsidRPr="00224487">
        <w:rPr>
          <w:color w:val="000000"/>
          <w:sz w:val="28"/>
          <w:szCs w:val="28"/>
          <w:lang w:bidi="en-US"/>
        </w:rPr>
        <w:t xml:space="preserve"> </w:t>
      </w:r>
      <w:r w:rsidRPr="00224487">
        <w:rPr>
          <w:color w:val="000000"/>
          <w:sz w:val="28"/>
          <w:szCs w:val="28"/>
          <w:lang w:val="en-US" w:bidi="en-US"/>
        </w:rPr>
        <w:t>relations</w:t>
      </w:r>
      <w:r w:rsidRPr="00224487">
        <w:rPr>
          <w:color w:val="000000"/>
          <w:sz w:val="28"/>
          <w:szCs w:val="28"/>
          <w:lang w:bidi="en-US"/>
        </w:rPr>
        <w:t xml:space="preserve">», </w:t>
      </w:r>
      <w:r w:rsidRPr="00224487">
        <w:rPr>
          <w:color w:val="000000"/>
          <w:sz w:val="28"/>
          <w:szCs w:val="28"/>
          <w:lang w:eastAsia="ru-RU" w:bidi="ru-RU"/>
        </w:rPr>
        <w:t>стимулирование продаж, персональная продажа, участие в выставках и ярмарках, телемаркетинг, интерактивный маркетинг +</w:t>
      </w:r>
    </w:p>
    <w:p w:rsidR="0075627C" w:rsidRPr="00224487" w:rsidRDefault="0075627C" w:rsidP="00224487">
      <w:pPr>
        <w:pStyle w:val="90"/>
        <w:numPr>
          <w:ilvl w:val="0"/>
          <w:numId w:val="15"/>
        </w:numPr>
        <w:shd w:val="clear" w:color="auto" w:fill="auto"/>
        <w:tabs>
          <w:tab w:val="left" w:pos="1023"/>
        </w:tabs>
        <w:spacing w:line="360" w:lineRule="auto"/>
        <w:ind w:left="1020" w:right="700"/>
        <w:jc w:val="left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 xml:space="preserve">периодическая печать, рекламно-коммерческая литература, телевидение, радио, кино, наружная реклама, оформление и </w:t>
      </w:r>
      <w:r w:rsidRPr="00224487">
        <w:rPr>
          <w:color w:val="000000"/>
          <w:sz w:val="28"/>
          <w:szCs w:val="28"/>
          <w:lang w:eastAsia="ru-RU" w:bidi="ru-RU"/>
        </w:rPr>
        <w:lastRenderedPageBreak/>
        <w:t>упаковка товара;</w:t>
      </w:r>
    </w:p>
    <w:p w:rsidR="0075627C" w:rsidRPr="00224487" w:rsidRDefault="0075627C" w:rsidP="00224487">
      <w:pPr>
        <w:pStyle w:val="90"/>
        <w:numPr>
          <w:ilvl w:val="0"/>
          <w:numId w:val="15"/>
        </w:numPr>
        <w:shd w:val="clear" w:color="auto" w:fill="auto"/>
        <w:tabs>
          <w:tab w:val="left" w:pos="1042"/>
        </w:tabs>
        <w:spacing w:after="430" w:line="360" w:lineRule="auto"/>
        <w:ind w:left="660" w:firstLine="0"/>
        <w:rPr>
          <w:sz w:val="28"/>
          <w:szCs w:val="28"/>
        </w:rPr>
      </w:pPr>
      <w:r w:rsidRPr="00224487">
        <w:rPr>
          <w:color w:val="000000"/>
          <w:sz w:val="28"/>
          <w:szCs w:val="28"/>
          <w:lang w:eastAsia="ru-RU" w:bidi="ru-RU"/>
        </w:rPr>
        <w:t>пропаганда, спонсорство, создание фирменного стиля, товарная, фирменная, косвенная;</w:t>
      </w:r>
    </w:p>
    <w:p w:rsidR="0075627C" w:rsidRPr="00224487" w:rsidRDefault="0075627C" w:rsidP="00224487">
      <w:pPr>
        <w:numPr>
          <w:ilvl w:val="0"/>
          <w:numId w:val="7"/>
        </w:numPr>
        <w:tabs>
          <w:tab w:val="left" w:pos="658"/>
        </w:tabs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 xml:space="preserve">Основной задачей «паблик рилейшенз» </w:t>
      </w:r>
      <w:r w:rsidRPr="00224487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224487">
        <w:rPr>
          <w:rFonts w:ascii="Times New Roman" w:hAnsi="Times New Roman" w:cs="Times New Roman"/>
          <w:sz w:val="28"/>
          <w:szCs w:val="28"/>
          <w:lang w:val="en-US" w:eastAsia="en-US" w:bidi="en-US"/>
        </w:rPr>
        <w:t>public</w:t>
      </w:r>
      <w:r w:rsidRPr="0022448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24487">
        <w:rPr>
          <w:rFonts w:ascii="Times New Roman" w:hAnsi="Times New Roman" w:cs="Times New Roman"/>
          <w:sz w:val="28"/>
          <w:szCs w:val="28"/>
          <w:lang w:val="en-US" w:eastAsia="en-US" w:bidi="en-US"/>
        </w:rPr>
        <w:t>relations</w:t>
      </w:r>
      <w:r w:rsidRPr="0022448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224487">
        <w:rPr>
          <w:rFonts w:ascii="Times New Roman" w:hAnsi="Times New Roman" w:cs="Times New Roman"/>
          <w:sz w:val="28"/>
          <w:szCs w:val="28"/>
        </w:rPr>
        <w:t>является:</w:t>
      </w:r>
    </w:p>
    <w:p w:rsidR="0075627C" w:rsidRPr="00224487" w:rsidRDefault="0075627C" w:rsidP="00224487">
      <w:pPr>
        <w:numPr>
          <w:ilvl w:val="0"/>
          <w:numId w:val="17"/>
        </w:numPr>
        <w:tabs>
          <w:tab w:val="left" w:pos="1028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создание и сохранение имиджа предприятия +</w:t>
      </w:r>
    </w:p>
    <w:p w:rsidR="0075627C" w:rsidRPr="00224487" w:rsidRDefault="0075627C" w:rsidP="00224487">
      <w:pPr>
        <w:numPr>
          <w:ilvl w:val="0"/>
          <w:numId w:val="17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внутренней среды предприятия</w:t>
      </w:r>
    </w:p>
    <w:p w:rsidR="0075627C" w:rsidRPr="00224487" w:rsidRDefault="0075627C" w:rsidP="00224487">
      <w:pPr>
        <w:numPr>
          <w:ilvl w:val="0"/>
          <w:numId w:val="17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адекватное осуществление ценовой политики</w:t>
      </w:r>
    </w:p>
    <w:p w:rsidR="0075627C" w:rsidRPr="00224487" w:rsidRDefault="0075627C" w:rsidP="00224487">
      <w:pPr>
        <w:numPr>
          <w:ilvl w:val="0"/>
          <w:numId w:val="7"/>
        </w:numPr>
        <w:tabs>
          <w:tab w:val="left" w:pos="788"/>
        </w:tabs>
        <w:spacing w:line="360" w:lineRule="auto"/>
        <w:ind w:left="300" w:right="680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Графическое воплощение индивидуального названия компании, направленное на усиление эмоционального воздействия и максимальное открытие ключевых аспектов позиционирования компании:</w:t>
      </w:r>
    </w:p>
    <w:p w:rsidR="0075627C" w:rsidRPr="00224487" w:rsidRDefault="0075627C" w:rsidP="00224487">
      <w:pPr>
        <w:numPr>
          <w:ilvl w:val="0"/>
          <w:numId w:val="18"/>
        </w:numPr>
        <w:tabs>
          <w:tab w:val="left" w:pos="1028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логотип +</w:t>
      </w:r>
    </w:p>
    <w:p w:rsidR="0075627C" w:rsidRPr="00224487" w:rsidRDefault="0075627C" w:rsidP="00224487">
      <w:pPr>
        <w:numPr>
          <w:ilvl w:val="0"/>
          <w:numId w:val="18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торговая марка</w:t>
      </w:r>
    </w:p>
    <w:p w:rsidR="0075627C" w:rsidRPr="00224487" w:rsidRDefault="0075627C" w:rsidP="00224487">
      <w:pPr>
        <w:numPr>
          <w:ilvl w:val="0"/>
          <w:numId w:val="18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бренд</w:t>
      </w:r>
    </w:p>
    <w:p w:rsidR="0075627C" w:rsidRPr="00224487" w:rsidRDefault="0075627C" w:rsidP="00224487">
      <w:pPr>
        <w:numPr>
          <w:ilvl w:val="0"/>
          <w:numId w:val="18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фирменный стиль</w:t>
      </w:r>
    </w:p>
    <w:p w:rsidR="0075627C" w:rsidRPr="00224487" w:rsidRDefault="0075627C" w:rsidP="00224487">
      <w:pPr>
        <w:numPr>
          <w:ilvl w:val="0"/>
          <w:numId w:val="7"/>
        </w:numPr>
        <w:tabs>
          <w:tab w:val="left" w:pos="788"/>
        </w:tabs>
        <w:spacing w:line="36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«Подгонка» товара к образу жизни покупателя, придание товару некого смысла, отличающего его от других:</w:t>
      </w:r>
    </w:p>
    <w:p w:rsidR="0075627C" w:rsidRPr="00224487" w:rsidRDefault="0075627C" w:rsidP="00224487">
      <w:pPr>
        <w:numPr>
          <w:ilvl w:val="0"/>
          <w:numId w:val="19"/>
        </w:numPr>
        <w:tabs>
          <w:tab w:val="left" w:pos="1028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75627C" w:rsidRPr="00224487" w:rsidRDefault="0075627C" w:rsidP="00224487">
      <w:pPr>
        <w:numPr>
          <w:ilvl w:val="0"/>
          <w:numId w:val="19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объявление</w:t>
      </w:r>
    </w:p>
    <w:p w:rsidR="0075627C" w:rsidRPr="00224487" w:rsidRDefault="0075627C" w:rsidP="00224487">
      <w:pPr>
        <w:numPr>
          <w:ilvl w:val="0"/>
          <w:numId w:val="19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позиционирование +</w:t>
      </w:r>
    </w:p>
    <w:p w:rsidR="0075627C" w:rsidRPr="00224487" w:rsidRDefault="0075627C" w:rsidP="00224487">
      <w:pPr>
        <w:numPr>
          <w:ilvl w:val="0"/>
          <w:numId w:val="19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тиражирование</w:t>
      </w:r>
    </w:p>
    <w:p w:rsidR="0075627C" w:rsidRPr="00224487" w:rsidRDefault="0075627C" w:rsidP="00224487">
      <w:pPr>
        <w:numPr>
          <w:ilvl w:val="0"/>
          <w:numId w:val="7"/>
        </w:numPr>
        <w:tabs>
          <w:tab w:val="left" w:pos="769"/>
        </w:tabs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Расходы на рекламу включаются в:</w:t>
      </w:r>
    </w:p>
    <w:p w:rsidR="0075627C" w:rsidRPr="00224487" w:rsidRDefault="0075627C" w:rsidP="00224487">
      <w:pPr>
        <w:numPr>
          <w:ilvl w:val="0"/>
          <w:numId w:val="20"/>
        </w:numPr>
        <w:tabs>
          <w:tab w:val="left" w:pos="1028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производственную себестоимость</w:t>
      </w:r>
    </w:p>
    <w:p w:rsidR="0075627C" w:rsidRPr="00224487" w:rsidRDefault="0075627C" w:rsidP="00224487">
      <w:pPr>
        <w:numPr>
          <w:ilvl w:val="0"/>
          <w:numId w:val="20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косвенные налоги</w:t>
      </w:r>
    </w:p>
    <w:p w:rsidR="0075627C" w:rsidRPr="00224487" w:rsidRDefault="0075627C" w:rsidP="00224487">
      <w:pPr>
        <w:numPr>
          <w:ilvl w:val="0"/>
          <w:numId w:val="20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себестоимость продукции +</w:t>
      </w:r>
    </w:p>
    <w:p w:rsidR="0075627C" w:rsidRPr="00224487" w:rsidRDefault="0075627C" w:rsidP="00224487">
      <w:pPr>
        <w:numPr>
          <w:ilvl w:val="0"/>
          <w:numId w:val="20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амортизационные исчисления</w:t>
      </w:r>
    </w:p>
    <w:p w:rsidR="0075627C" w:rsidRPr="00224487" w:rsidRDefault="0075627C" w:rsidP="00224487">
      <w:pPr>
        <w:numPr>
          <w:ilvl w:val="0"/>
          <w:numId w:val="7"/>
        </w:numPr>
        <w:tabs>
          <w:tab w:val="left" w:pos="769"/>
        </w:tabs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Продвижение интересов через органы государственной власти:</w:t>
      </w:r>
    </w:p>
    <w:p w:rsidR="0075627C" w:rsidRPr="00224487" w:rsidRDefault="0075627C" w:rsidP="00224487">
      <w:pPr>
        <w:numPr>
          <w:ilvl w:val="0"/>
          <w:numId w:val="21"/>
        </w:numPr>
        <w:tabs>
          <w:tab w:val="left" w:pos="1028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адвокатирование</w:t>
      </w:r>
    </w:p>
    <w:p w:rsidR="0075627C" w:rsidRPr="00224487" w:rsidRDefault="0075627C" w:rsidP="00224487">
      <w:pPr>
        <w:numPr>
          <w:ilvl w:val="0"/>
          <w:numId w:val="21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лоббирование +</w:t>
      </w:r>
    </w:p>
    <w:p w:rsidR="0075627C" w:rsidRPr="00224487" w:rsidRDefault="0075627C" w:rsidP="00224487">
      <w:pPr>
        <w:numPr>
          <w:ilvl w:val="0"/>
          <w:numId w:val="21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пропаганда</w:t>
      </w:r>
    </w:p>
    <w:p w:rsidR="0075627C" w:rsidRPr="00224487" w:rsidRDefault="0075627C" w:rsidP="00224487">
      <w:pPr>
        <w:numPr>
          <w:ilvl w:val="0"/>
          <w:numId w:val="21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lastRenderedPageBreak/>
        <w:t>политическая реклама</w:t>
      </w:r>
    </w:p>
    <w:p w:rsidR="0075627C" w:rsidRPr="00224487" w:rsidRDefault="0075627C" w:rsidP="00224487">
      <w:pPr>
        <w:numPr>
          <w:ilvl w:val="0"/>
          <w:numId w:val="7"/>
        </w:numPr>
        <w:tabs>
          <w:tab w:val="left" w:pos="769"/>
        </w:tabs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Брэнд - это:</w:t>
      </w:r>
    </w:p>
    <w:p w:rsidR="0075627C" w:rsidRPr="00224487" w:rsidRDefault="0075627C" w:rsidP="00224487">
      <w:pPr>
        <w:numPr>
          <w:ilvl w:val="0"/>
          <w:numId w:val="22"/>
        </w:numPr>
        <w:tabs>
          <w:tab w:val="left" w:pos="1028"/>
        </w:tabs>
        <w:spacing w:line="360" w:lineRule="auto"/>
        <w:ind w:left="1020" w:right="680" w:hanging="360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имя, символ, дизайн или образ, применяемый для идентификации товара или фирмы</w:t>
      </w:r>
    </w:p>
    <w:p w:rsidR="0075627C" w:rsidRPr="00224487" w:rsidRDefault="0075627C" w:rsidP="00224487">
      <w:pPr>
        <w:numPr>
          <w:ilvl w:val="0"/>
          <w:numId w:val="22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товары, уходящие с рынка +</w:t>
      </w:r>
    </w:p>
    <w:p w:rsidR="0075627C" w:rsidRPr="00224487" w:rsidRDefault="0075627C" w:rsidP="00224487">
      <w:pPr>
        <w:numPr>
          <w:ilvl w:val="0"/>
          <w:numId w:val="22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товар, пользующийся доверием у покупателей</w:t>
      </w:r>
    </w:p>
    <w:p w:rsidR="0075627C" w:rsidRPr="00224487" w:rsidRDefault="0075627C" w:rsidP="00224487">
      <w:pPr>
        <w:numPr>
          <w:ilvl w:val="0"/>
          <w:numId w:val="7"/>
        </w:numPr>
        <w:tabs>
          <w:tab w:val="left" w:pos="769"/>
        </w:tabs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Спонсорство - это:</w:t>
      </w:r>
    </w:p>
    <w:p w:rsidR="0075627C" w:rsidRPr="00224487" w:rsidRDefault="0075627C" w:rsidP="00224487">
      <w:pPr>
        <w:numPr>
          <w:ilvl w:val="0"/>
          <w:numId w:val="23"/>
        </w:numPr>
        <w:tabs>
          <w:tab w:val="left" w:pos="1028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создание и сохранение имиджа предприятия;</w:t>
      </w:r>
    </w:p>
    <w:p w:rsidR="0075627C" w:rsidRPr="00224487" w:rsidRDefault="0075627C" w:rsidP="00224487">
      <w:pPr>
        <w:numPr>
          <w:ilvl w:val="0"/>
          <w:numId w:val="23"/>
        </w:numPr>
        <w:tabs>
          <w:tab w:val="left" w:pos="1052"/>
        </w:tabs>
        <w:spacing w:line="360" w:lineRule="auto"/>
        <w:ind w:left="1020" w:right="680" w:hanging="360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деятельность по предоставлению фирмой финансовых средств отдельным лицам или организациям, занятым в сфере спорта, культуры, здравоохранения, образования и т.д., для достижения ею поставленных целей в области маркетинга +</w:t>
      </w:r>
    </w:p>
    <w:p w:rsidR="0075627C" w:rsidRPr="00224487" w:rsidRDefault="0075627C" w:rsidP="00224487">
      <w:pPr>
        <w:numPr>
          <w:ilvl w:val="0"/>
          <w:numId w:val="23"/>
        </w:numPr>
        <w:tabs>
          <w:tab w:val="left" w:pos="1052"/>
        </w:tabs>
        <w:spacing w:line="360" w:lineRule="auto"/>
        <w:ind w:left="1020" w:right="680" w:hanging="360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неоплачиваемое стимулирование спроса на товар, услугу или фирму с помощью распространения о них важных сведений во всех средствах распространения информации;</w:t>
      </w:r>
    </w:p>
    <w:p w:rsidR="0075627C" w:rsidRPr="00224487" w:rsidRDefault="0075627C" w:rsidP="00224487">
      <w:pPr>
        <w:numPr>
          <w:ilvl w:val="0"/>
          <w:numId w:val="7"/>
        </w:numPr>
        <w:tabs>
          <w:tab w:val="left" w:pos="769"/>
        </w:tabs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Коммуникационный канал, по которому передаются слухи:</w:t>
      </w:r>
    </w:p>
    <w:p w:rsidR="0075627C" w:rsidRPr="00224487" w:rsidRDefault="0075627C" w:rsidP="00224487">
      <w:pPr>
        <w:numPr>
          <w:ilvl w:val="0"/>
          <w:numId w:val="24"/>
        </w:numPr>
        <w:tabs>
          <w:tab w:val="left" w:pos="1028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канал внутренних коммуникаций</w:t>
      </w:r>
    </w:p>
    <w:p w:rsidR="0075627C" w:rsidRPr="00224487" w:rsidRDefault="0075627C" w:rsidP="00224487">
      <w:pPr>
        <w:numPr>
          <w:ilvl w:val="0"/>
          <w:numId w:val="24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канал формальных коммуникаций</w:t>
      </w:r>
    </w:p>
    <w:p w:rsidR="0075627C" w:rsidRPr="00224487" w:rsidRDefault="0075627C" w:rsidP="00224487">
      <w:pPr>
        <w:numPr>
          <w:ilvl w:val="0"/>
          <w:numId w:val="24"/>
        </w:numPr>
        <w:tabs>
          <w:tab w:val="left" w:pos="105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канал неформальных коммуникаций +</w:t>
      </w:r>
    </w:p>
    <w:p w:rsidR="0075627C" w:rsidRPr="00224487" w:rsidRDefault="0075627C" w:rsidP="00224487">
      <w:pPr>
        <w:numPr>
          <w:ilvl w:val="0"/>
          <w:numId w:val="24"/>
        </w:numPr>
        <w:tabs>
          <w:tab w:val="left" w:pos="1052"/>
        </w:tabs>
        <w:spacing w:after="267"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канал внешних коммуникаций</w:t>
      </w:r>
    </w:p>
    <w:p w:rsidR="0075627C" w:rsidRPr="00224487" w:rsidRDefault="0075627C" w:rsidP="00224487">
      <w:pPr>
        <w:spacing w:after="252" w:line="36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11.2.1 Практические работы № 1, 2, 3, 4 (по 4 часа)</w:t>
      </w:r>
    </w:p>
    <w:p w:rsidR="0075627C" w:rsidRPr="00224487" w:rsidRDefault="0075627C" w:rsidP="00224487">
      <w:pPr>
        <w:spacing w:after="133" w:line="36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Практическая работа № 1. Реклама, как элемент комплекса маркетинговых коммуникаций</w:t>
      </w:r>
    </w:p>
    <w:p w:rsidR="0075627C" w:rsidRPr="00224487" w:rsidRDefault="0075627C" w:rsidP="00224487">
      <w:pPr>
        <w:spacing w:line="360" w:lineRule="auto"/>
        <w:ind w:left="300" w:firstLine="360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Задание 1. Выбрать товар (на своё усмотрение) и привести примеры использования определённого приёма в телевизионной рекламе:</w:t>
      </w:r>
    </w:p>
    <w:p w:rsidR="0075627C" w:rsidRPr="00224487" w:rsidRDefault="0075627C" w:rsidP="00224487">
      <w:pPr>
        <w:numPr>
          <w:ilvl w:val="0"/>
          <w:numId w:val="25"/>
        </w:numPr>
        <w:tabs>
          <w:tab w:val="left" w:pos="1022"/>
        </w:tabs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Простой показ</w:t>
      </w:r>
    </w:p>
    <w:p w:rsidR="0075627C" w:rsidRPr="00224487" w:rsidRDefault="0075627C" w:rsidP="00224487">
      <w:pPr>
        <w:numPr>
          <w:ilvl w:val="0"/>
          <w:numId w:val="25"/>
        </w:numPr>
        <w:tabs>
          <w:tab w:val="left" w:pos="1000"/>
        </w:tabs>
        <w:spacing w:line="36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Проблема-решение, («до и после»)</w:t>
      </w:r>
    </w:p>
    <w:p w:rsidR="0075627C" w:rsidRPr="00224487" w:rsidRDefault="0075627C" w:rsidP="00224487">
      <w:pPr>
        <w:numPr>
          <w:ilvl w:val="0"/>
          <w:numId w:val="25"/>
        </w:numPr>
        <w:tabs>
          <w:tab w:val="left" w:pos="1000"/>
        </w:tabs>
        <w:spacing w:line="36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Сравнение способов решения проблемы</w:t>
      </w:r>
    </w:p>
    <w:p w:rsidR="0075627C" w:rsidRPr="00224487" w:rsidRDefault="0075627C" w:rsidP="00224487">
      <w:pPr>
        <w:numPr>
          <w:ilvl w:val="0"/>
          <w:numId w:val="25"/>
        </w:numPr>
        <w:tabs>
          <w:tab w:val="left" w:pos="1000"/>
        </w:tabs>
        <w:spacing w:line="36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Использование образа профессионала</w:t>
      </w:r>
    </w:p>
    <w:p w:rsidR="0075627C" w:rsidRPr="00224487" w:rsidRDefault="0075627C" w:rsidP="00224487">
      <w:pPr>
        <w:numPr>
          <w:ilvl w:val="0"/>
          <w:numId w:val="25"/>
        </w:numPr>
        <w:tabs>
          <w:tab w:val="left" w:pos="1000"/>
        </w:tabs>
        <w:spacing w:line="36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Рекомендация знаменитостей</w:t>
      </w:r>
    </w:p>
    <w:p w:rsidR="0075627C" w:rsidRPr="00224487" w:rsidRDefault="0075627C" w:rsidP="00224487">
      <w:pPr>
        <w:numPr>
          <w:ilvl w:val="0"/>
          <w:numId w:val="25"/>
        </w:numPr>
        <w:tabs>
          <w:tab w:val="left" w:pos="1000"/>
        </w:tabs>
        <w:spacing w:line="36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Показ потребителя товара</w:t>
      </w:r>
    </w:p>
    <w:p w:rsidR="0075627C" w:rsidRPr="00224487" w:rsidRDefault="0075627C" w:rsidP="00224487">
      <w:pPr>
        <w:numPr>
          <w:ilvl w:val="0"/>
          <w:numId w:val="25"/>
        </w:numPr>
        <w:tabs>
          <w:tab w:val="left" w:pos="1000"/>
        </w:tabs>
        <w:spacing w:line="36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lastRenderedPageBreak/>
        <w:t>Показ в экстремальной ситуации</w:t>
      </w:r>
    </w:p>
    <w:p w:rsidR="0075627C" w:rsidRPr="00224487" w:rsidRDefault="0075627C" w:rsidP="00224487">
      <w:pPr>
        <w:numPr>
          <w:ilvl w:val="0"/>
          <w:numId w:val="25"/>
        </w:numPr>
        <w:tabs>
          <w:tab w:val="left" w:pos="1000"/>
        </w:tabs>
        <w:spacing w:line="36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Метафора</w:t>
      </w:r>
    </w:p>
    <w:p w:rsidR="0075627C" w:rsidRPr="00224487" w:rsidRDefault="0075627C" w:rsidP="00224487">
      <w:pPr>
        <w:numPr>
          <w:ilvl w:val="0"/>
          <w:numId w:val="25"/>
        </w:numPr>
        <w:tabs>
          <w:tab w:val="left" w:pos="1000"/>
        </w:tabs>
        <w:spacing w:line="36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Олицетворение (аналогии с человеком)</w:t>
      </w:r>
    </w:p>
    <w:p w:rsidR="0075627C" w:rsidRPr="00224487" w:rsidRDefault="0075627C" w:rsidP="00224487">
      <w:pPr>
        <w:numPr>
          <w:ilvl w:val="0"/>
          <w:numId w:val="25"/>
        </w:numPr>
        <w:tabs>
          <w:tab w:val="left" w:pos="1022"/>
        </w:tabs>
        <w:spacing w:after="185" w:line="36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Эксперимент</w:t>
      </w:r>
    </w:p>
    <w:p w:rsidR="0075627C" w:rsidRPr="00224487" w:rsidRDefault="0075627C" w:rsidP="00224487">
      <w:pPr>
        <w:spacing w:after="9" w:line="360" w:lineRule="auto"/>
        <w:ind w:left="300" w:firstLine="280"/>
        <w:rPr>
          <w:rFonts w:ascii="Times New Roman" w:hAnsi="Times New Roman" w:cs="Times New Roman"/>
          <w:sz w:val="28"/>
          <w:szCs w:val="28"/>
        </w:rPr>
      </w:pPr>
      <w:r w:rsidRPr="00224487">
        <w:rPr>
          <w:rStyle w:val="22"/>
          <w:rFonts w:eastAsia="Tahoma"/>
          <w:sz w:val="28"/>
          <w:szCs w:val="28"/>
        </w:rPr>
        <w:t xml:space="preserve">Задание 2. </w:t>
      </w:r>
      <w:r w:rsidRPr="00224487">
        <w:rPr>
          <w:rFonts w:ascii="Times New Roman" w:hAnsi="Times New Roman" w:cs="Times New Roman"/>
          <w:sz w:val="28"/>
          <w:szCs w:val="28"/>
        </w:rPr>
        <w:t>Оценить преимущества и недостатки использования данного приема телевизионной рекламе.</w:t>
      </w:r>
    </w:p>
    <w:p w:rsidR="0075627C" w:rsidRPr="00224487" w:rsidRDefault="0075627C" w:rsidP="00224487">
      <w:pPr>
        <w:pStyle w:val="42"/>
        <w:keepNext/>
        <w:keepLines/>
        <w:shd w:val="clear" w:color="auto" w:fill="auto"/>
        <w:spacing w:line="360" w:lineRule="auto"/>
        <w:ind w:left="300" w:right="3900"/>
        <w:jc w:val="left"/>
        <w:rPr>
          <w:sz w:val="28"/>
          <w:szCs w:val="28"/>
        </w:rPr>
      </w:pPr>
      <w:bookmarkStart w:id="21" w:name="bookmark21"/>
      <w:r w:rsidRPr="00224487">
        <w:rPr>
          <w:color w:val="000000"/>
          <w:sz w:val="28"/>
          <w:szCs w:val="28"/>
          <w:lang w:eastAsia="ru-RU" w:bidi="ru-RU"/>
        </w:rPr>
        <w:t>Практическая работа № 2. Прямой маркетинг Деловая игра: "Завершение предложения"</w:t>
      </w:r>
      <w:bookmarkEnd w:id="21"/>
    </w:p>
    <w:p w:rsidR="0075627C" w:rsidRPr="00224487" w:rsidRDefault="0075627C" w:rsidP="00224487">
      <w:pPr>
        <w:spacing w:line="360" w:lineRule="auto"/>
        <w:ind w:left="300" w:righ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Процедура группового психологического тренинга, направлена на развитие коммуникативной компетенции. Один участник рассказывает историю, при этом, не заканчивая фразы; другие - делают это вместо него. Интрига состоит в том, что в конце рассказа рассказчик выбирает из трех того, кто, на его взгляд, был ближе всего к тому, что хотел сказать он сам.</w:t>
      </w:r>
    </w:p>
    <w:p w:rsidR="0075627C" w:rsidRPr="00224487" w:rsidRDefault="0075627C" w:rsidP="00224487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После нескольких таких рассказов проводится обсуждение.</w:t>
      </w:r>
    </w:p>
    <w:p w:rsidR="0075627C" w:rsidRPr="00224487" w:rsidRDefault="0075627C" w:rsidP="00224487">
      <w:pPr>
        <w:numPr>
          <w:ilvl w:val="0"/>
          <w:numId w:val="3"/>
        </w:numPr>
        <w:tabs>
          <w:tab w:val="left" w:pos="555"/>
        </w:tabs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Каким образом можно догадаться о том, что не договорил собеседник?</w:t>
      </w:r>
    </w:p>
    <w:p w:rsidR="0075627C" w:rsidRPr="00224487" w:rsidRDefault="0075627C" w:rsidP="00224487">
      <w:pPr>
        <w:numPr>
          <w:ilvl w:val="0"/>
          <w:numId w:val="3"/>
        </w:numPr>
        <w:spacing w:after="327" w:line="360" w:lineRule="auto"/>
        <w:ind w:left="300" w:righ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 xml:space="preserve"> Может быть, у непосредственных участников упражнения возникли какие-то свои находки?</w:t>
      </w:r>
    </w:p>
    <w:p w:rsidR="0075627C" w:rsidRPr="00224487" w:rsidRDefault="0075627C" w:rsidP="00224487">
      <w:pPr>
        <w:pStyle w:val="42"/>
        <w:keepNext/>
        <w:keepLines/>
        <w:shd w:val="clear" w:color="auto" w:fill="auto"/>
        <w:spacing w:after="196" w:line="360" w:lineRule="auto"/>
        <w:ind w:left="300"/>
        <w:rPr>
          <w:sz w:val="28"/>
          <w:szCs w:val="28"/>
        </w:rPr>
      </w:pPr>
      <w:bookmarkStart w:id="22" w:name="bookmark22"/>
      <w:r w:rsidRPr="00224487">
        <w:rPr>
          <w:color w:val="000000"/>
          <w:sz w:val="28"/>
          <w:szCs w:val="28"/>
          <w:lang w:eastAsia="ru-RU" w:bidi="ru-RU"/>
        </w:rPr>
        <w:t>Практическая работа № 3. Стимулирование сбыта и продаж</w:t>
      </w:r>
      <w:bookmarkEnd w:id="22"/>
    </w:p>
    <w:p w:rsidR="0075627C" w:rsidRPr="00224487" w:rsidRDefault="0075627C" w:rsidP="00224487">
      <w:pPr>
        <w:spacing w:after="300" w:line="360" w:lineRule="auto"/>
        <w:ind w:left="300" w:right="6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Style w:val="22"/>
          <w:rFonts w:eastAsia="Tahoma"/>
          <w:sz w:val="28"/>
          <w:szCs w:val="28"/>
        </w:rPr>
        <w:t xml:space="preserve">Задание: </w:t>
      </w:r>
      <w:r w:rsidRPr="00224487">
        <w:rPr>
          <w:rFonts w:ascii="Times New Roman" w:hAnsi="Times New Roman" w:cs="Times New Roman"/>
          <w:sz w:val="28"/>
          <w:szCs w:val="28"/>
        </w:rPr>
        <w:t>предлагаются отрывки литературных произведений известных во всём мире писателей (по вариантам студентов в группе). Задача состоит в описании основных мыслей в литературном отрывке, героев или происходящих событий в виде рекламного сообщения (с использованием слогана), рекламного трейлера к фильму по данному произведению.</w:t>
      </w:r>
    </w:p>
    <w:p w:rsidR="0075627C" w:rsidRPr="00224487" w:rsidRDefault="0075627C" w:rsidP="00224487">
      <w:pPr>
        <w:pStyle w:val="42"/>
        <w:keepNext/>
        <w:keepLines/>
        <w:shd w:val="clear" w:color="auto" w:fill="auto"/>
        <w:spacing w:line="360" w:lineRule="auto"/>
        <w:ind w:left="300" w:right="660"/>
        <w:rPr>
          <w:sz w:val="28"/>
          <w:szCs w:val="28"/>
        </w:rPr>
      </w:pPr>
      <w:bookmarkStart w:id="23" w:name="bookmark23"/>
      <w:r w:rsidRPr="00224487">
        <w:rPr>
          <w:color w:val="000000"/>
          <w:sz w:val="28"/>
          <w:szCs w:val="28"/>
          <w:lang w:eastAsia="ru-RU" w:bidi="ru-RU"/>
        </w:rPr>
        <w:t>Практическая работа № 4. Оценка эффективности коммуникационных стратегий предприятия.</w:t>
      </w:r>
      <w:bookmarkEnd w:id="23"/>
    </w:p>
    <w:p w:rsidR="0075627C" w:rsidRPr="00224487" w:rsidRDefault="0075627C" w:rsidP="00224487">
      <w:pPr>
        <w:spacing w:line="360" w:lineRule="auto"/>
        <w:ind w:left="580" w:right="6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Для расчёта экономической эффективности рекламы могут быть использованы следующие методы:</w:t>
      </w:r>
    </w:p>
    <w:p w:rsidR="0075627C" w:rsidRPr="00224487" w:rsidRDefault="0075627C" w:rsidP="00224487">
      <w:pPr>
        <w:numPr>
          <w:ilvl w:val="0"/>
          <w:numId w:val="26"/>
        </w:numPr>
        <w:tabs>
          <w:tab w:val="left" w:pos="1488"/>
        </w:tabs>
        <w:spacing w:line="360" w:lineRule="auto"/>
        <w:ind w:left="5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lastRenderedPageBreak/>
        <w:t>Метод сравнения товарооборота до и после проведения рекламного мероприятия;</w:t>
      </w:r>
    </w:p>
    <w:p w:rsidR="0075627C" w:rsidRPr="00224487" w:rsidRDefault="0075627C" w:rsidP="00224487">
      <w:pPr>
        <w:numPr>
          <w:ilvl w:val="0"/>
          <w:numId w:val="26"/>
        </w:numPr>
        <w:tabs>
          <w:tab w:val="left" w:pos="1486"/>
        </w:tabs>
        <w:spacing w:after="185"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224487">
        <w:rPr>
          <w:rFonts w:ascii="Times New Roman" w:hAnsi="Times New Roman" w:cs="Times New Roman"/>
          <w:sz w:val="28"/>
          <w:szCs w:val="28"/>
        </w:rPr>
        <w:t>Расчёт эффекта от рекламы при проведении рекламной распродажи товара;</w:t>
      </w:r>
    </w:p>
    <w:p w:rsidR="00AD6822" w:rsidRDefault="0075627C" w:rsidP="00224487">
      <w:pPr>
        <w:pStyle w:val="42"/>
        <w:keepNext/>
        <w:keepLines/>
        <w:shd w:val="clear" w:color="auto" w:fill="auto"/>
        <w:spacing w:line="360" w:lineRule="auto"/>
        <w:ind w:left="300" w:right="1840"/>
        <w:rPr>
          <w:rStyle w:val="43"/>
          <w:b/>
          <w:bCs/>
          <w:sz w:val="28"/>
          <w:szCs w:val="28"/>
        </w:rPr>
      </w:pPr>
      <w:bookmarkStart w:id="24" w:name="bookmark24"/>
      <w:r w:rsidRPr="00224487">
        <w:rPr>
          <w:color w:val="000000"/>
          <w:sz w:val="28"/>
          <w:szCs w:val="28"/>
          <w:lang w:eastAsia="ru-RU" w:bidi="ru-RU"/>
        </w:rPr>
        <w:t xml:space="preserve">11.2.2. </w:t>
      </w:r>
      <w:r w:rsidR="00AD6822">
        <w:rPr>
          <w:b w:val="0"/>
          <w:color w:val="000000"/>
          <w:sz w:val="28"/>
          <w:szCs w:val="28"/>
          <w:lang w:eastAsia="ru-RU" w:bidi="ru-RU"/>
        </w:rPr>
        <w:t xml:space="preserve">Итоговая </w:t>
      </w:r>
      <w:r w:rsidRPr="00224487">
        <w:rPr>
          <w:b w:val="0"/>
          <w:color w:val="000000"/>
          <w:sz w:val="28"/>
          <w:szCs w:val="28"/>
          <w:lang w:eastAsia="ru-RU" w:bidi="ru-RU"/>
        </w:rPr>
        <w:t xml:space="preserve"> аттестация по модулю - </w:t>
      </w:r>
      <w:r w:rsidRPr="00224487">
        <w:rPr>
          <w:rStyle w:val="43"/>
          <w:b/>
          <w:bCs/>
          <w:sz w:val="28"/>
          <w:szCs w:val="28"/>
        </w:rPr>
        <w:t xml:space="preserve">выполненные работы </w:t>
      </w:r>
    </w:p>
    <w:p w:rsidR="0075627C" w:rsidRPr="00224487" w:rsidRDefault="0075627C" w:rsidP="00224487">
      <w:pPr>
        <w:pStyle w:val="42"/>
        <w:keepNext/>
        <w:keepLines/>
        <w:shd w:val="clear" w:color="auto" w:fill="auto"/>
        <w:spacing w:line="360" w:lineRule="auto"/>
        <w:ind w:left="300" w:right="1840"/>
        <w:rPr>
          <w:b w:val="0"/>
          <w:color w:val="000000"/>
          <w:sz w:val="28"/>
          <w:szCs w:val="28"/>
          <w:lang w:eastAsia="ru-RU" w:bidi="ru-RU"/>
        </w:rPr>
      </w:pPr>
      <w:r w:rsidRPr="00224487">
        <w:rPr>
          <w:b w:val="0"/>
          <w:color w:val="000000"/>
          <w:sz w:val="28"/>
          <w:szCs w:val="28"/>
          <w:lang w:eastAsia="ru-RU" w:bidi="ru-RU"/>
        </w:rPr>
        <w:t>11.3 Критерии и шкала оценки для пр</w:t>
      </w:r>
      <w:r w:rsidR="00AD6822">
        <w:rPr>
          <w:b w:val="0"/>
          <w:color w:val="000000"/>
          <w:sz w:val="28"/>
          <w:szCs w:val="28"/>
          <w:lang w:eastAsia="ru-RU" w:bidi="ru-RU"/>
        </w:rPr>
        <w:t>омежуточной аттестации по програме</w:t>
      </w:r>
      <w:r w:rsidRPr="00224487">
        <w:rPr>
          <w:b w:val="0"/>
          <w:color w:val="000000"/>
          <w:sz w:val="28"/>
          <w:szCs w:val="28"/>
          <w:lang w:eastAsia="ru-RU" w:bidi="ru-RU"/>
        </w:rPr>
        <w:t>:</w:t>
      </w:r>
      <w:bookmarkEnd w:id="24"/>
    </w:p>
    <w:p w:rsidR="00224487" w:rsidRPr="00224487" w:rsidRDefault="00224487" w:rsidP="00224487">
      <w:pPr>
        <w:pStyle w:val="42"/>
        <w:keepNext/>
        <w:keepLines/>
        <w:shd w:val="clear" w:color="auto" w:fill="auto"/>
        <w:spacing w:line="360" w:lineRule="auto"/>
        <w:ind w:left="300" w:right="1840"/>
        <w:rPr>
          <w:b w:val="0"/>
          <w:color w:val="000000"/>
          <w:sz w:val="28"/>
          <w:szCs w:val="28"/>
          <w:lang w:eastAsia="ru-RU" w:bidi="ru-RU"/>
        </w:rPr>
      </w:pPr>
      <w:r w:rsidRPr="00224487">
        <w:rPr>
          <w:b w:val="0"/>
          <w:color w:val="000000"/>
          <w:sz w:val="24"/>
          <w:szCs w:val="24"/>
          <w:lang w:eastAsia="ru-RU" w:bidi="ru-RU"/>
        </w:rPr>
        <w:t>Критерии оценки по 100 бальной системе</w:t>
      </w:r>
    </w:p>
    <w:tbl>
      <w:tblPr>
        <w:tblStyle w:val="a8"/>
        <w:tblW w:w="0" w:type="auto"/>
        <w:tblInd w:w="300" w:type="dxa"/>
        <w:tblLook w:val="04A0" w:firstRow="1" w:lastRow="0" w:firstColumn="1" w:lastColumn="0" w:noHBand="0" w:noVBand="1"/>
      </w:tblPr>
      <w:tblGrid>
        <w:gridCol w:w="3349"/>
        <w:gridCol w:w="3066"/>
        <w:gridCol w:w="3032"/>
      </w:tblGrid>
      <w:tr w:rsidR="00224487" w:rsidTr="00224487">
        <w:tc>
          <w:tcPr>
            <w:tcW w:w="3181" w:type="dxa"/>
          </w:tcPr>
          <w:p w:rsidR="00224487" w:rsidRPr="00224487" w:rsidRDefault="00224487" w:rsidP="00224487">
            <w:pPr>
              <w:pStyle w:val="42"/>
              <w:keepNext/>
              <w:keepLines/>
              <w:shd w:val="clear" w:color="auto" w:fill="auto"/>
              <w:spacing w:line="360" w:lineRule="auto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224487">
              <w:rPr>
                <w:rStyle w:val="23"/>
                <w:rFonts w:eastAsia="Book Antiqua"/>
                <w:b w:val="0"/>
                <w:u w:val="none"/>
              </w:rPr>
              <w:t>Оценка дисциплины в баллах - 100 баллов</w:t>
            </w:r>
          </w:p>
        </w:tc>
        <w:tc>
          <w:tcPr>
            <w:tcW w:w="3133" w:type="dxa"/>
            <w:vAlign w:val="center"/>
          </w:tcPr>
          <w:p w:rsidR="00224487" w:rsidRPr="00224487" w:rsidRDefault="00224487" w:rsidP="00224487">
            <w:pPr>
              <w:spacing w:line="240" w:lineRule="exact"/>
              <w:jc w:val="center"/>
            </w:pPr>
            <w:r w:rsidRPr="00224487">
              <w:rPr>
                <w:rStyle w:val="23"/>
                <w:rFonts w:eastAsia="Book Antiqua"/>
                <w:u w:val="none"/>
              </w:rPr>
              <w:t>Этапы оценки</w:t>
            </w:r>
          </w:p>
        </w:tc>
        <w:tc>
          <w:tcPr>
            <w:tcW w:w="3133" w:type="dxa"/>
            <w:vAlign w:val="center"/>
          </w:tcPr>
          <w:p w:rsidR="00224487" w:rsidRPr="00224487" w:rsidRDefault="00224487" w:rsidP="00224487">
            <w:pPr>
              <w:spacing w:line="240" w:lineRule="exact"/>
              <w:jc w:val="center"/>
            </w:pPr>
            <w:r w:rsidRPr="00224487">
              <w:rPr>
                <w:rStyle w:val="23"/>
                <w:rFonts w:eastAsia="Book Antiqua"/>
                <w:u w:val="none"/>
              </w:rPr>
              <w:t>Баллы</w:t>
            </w:r>
          </w:p>
        </w:tc>
      </w:tr>
      <w:tr w:rsidR="00164173" w:rsidTr="00224487">
        <w:tc>
          <w:tcPr>
            <w:tcW w:w="3181" w:type="dxa"/>
            <w:vMerge w:val="restart"/>
            <w:tcBorders>
              <w:bottom w:val="nil"/>
            </w:tcBorders>
          </w:tcPr>
          <w:p w:rsidR="00164173" w:rsidRPr="00224487" w:rsidRDefault="00164173" w:rsidP="00164173">
            <w:pPr>
              <w:spacing w:line="240" w:lineRule="exact"/>
            </w:pPr>
            <w:r w:rsidRPr="00224487">
              <w:rPr>
                <w:rStyle w:val="23"/>
                <w:rFonts w:eastAsia="Book Antiqua"/>
                <w:u w:val="none"/>
              </w:rPr>
              <w:t>Алгоритм формирования</w:t>
            </w:r>
          </w:p>
          <w:p w:rsidR="00164173" w:rsidRPr="00224487" w:rsidRDefault="00164173" w:rsidP="00164173">
            <w:pPr>
              <w:spacing w:line="240" w:lineRule="exact"/>
            </w:pPr>
            <w:r w:rsidRPr="00224487">
              <w:rPr>
                <w:rStyle w:val="23"/>
                <w:rFonts w:eastAsia="Book Antiqua"/>
                <w:u w:val="none"/>
              </w:rPr>
              <w:t>итоговой оценки по</w:t>
            </w:r>
          </w:p>
          <w:p w:rsidR="00164173" w:rsidRPr="00224487" w:rsidRDefault="00164173" w:rsidP="00164173">
            <w:pPr>
              <w:spacing w:line="240" w:lineRule="exact"/>
            </w:pPr>
            <w:r w:rsidRPr="00224487">
              <w:rPr>
                <w:rStyle w:val="23"/>
                <w:rFonts w:eastAsia="Book Antiqua"/>
                <w:u w:val="none"/>
              </w:rPr>
              <w:t>дисциплине</w:t>
            </w:r>
          </w:p>
        </w:tc>
        <w:tc>
          <w:tcPr>
            <w:tcW w:w="3133" w:type="dxa"/>
          </w:tcPr>
          <w:p w:rsidR="00164173" w:rsidRPr="00164173" w:rsidRDefault="00164173" w:rsidP="00164173">
            <w:pPr>
              <w:spacing w:line="240" w:lineRule="exact"/>
              <w:jc w:val="center"/>
            </w:pPr>
            <w:r w:rsidRPr="00164173">
              <w:rPr>
                <w:rStyle w:val="23"/>
                <w:rFonts w:eastAsia="Book Antiqua"/>
                <w:u w:val="none"/>
              </w:rPr>
              <w:t>Тестирование</w:t>
            </w:r>
          </w:p>
        </w:tc>
        <w:tc>
          <w:tcPr>
            <w:tcW w:w="3133" w:type="dxa"/>
          </w:tcPr>
          <w:p w:rsidR="00164173" w:rsidRPr="00164173" w:rsidRDefault="00164173" w:rsidP="00164173">
            <w:pPr>
              <w:pStyle w:val="42"/>
              <w:keepNext/>
              <w:keepLines/>
              <w:shd w:val="clear" w:color="auto" w:fill="auto"/>
              <w:spacing w:line="360" w:lineRule="auto"/>
              <w:jc w:val="center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164173">
              <w:rPr>
                <w:b w:val="0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164173" w:rsidTr="00224487">
        <w:tc>
          <w:tcPr>
            <w:tcW w:w="3181" w:type="dxa"/>
            <w:vMerge/>
          </w:tcPr>
          <w:p w:rsidR="00164173" w:rsidRDefault="00164173" w:rsidP="00164173">
            <w:pPr>
              <w:pStyle w:val="42"/>
              <w:keepNext/>
              <w:keepLines/>
              <w:shd w:val="clear" w:color="auto" w:fill="auto"/>
              <w:spacing w:line="360" w:lineRule="auto"/>
              <w:ind w:right="184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33" w:type="dxa"/>
          </w:tcPr>
          <w:p w:rsidR="00164173" w:rsidRPr="00164173" w:rsidRDefault="00164173" w:rsidP="00164173">
            <w:pPr>
              <w:spacing w:line="240" w:lineRule="exact"/>
              <w:jc w:val="center"/>
            </w:pPr>
            <w:r w:rsidRPr="00164173">
              <w:rPr>
                <w:rStyle w:val="23"/>
                <w:rFonts w:eastAsia="Book Antiqua"/>
                <w:u w:val="none"/>
              </w:rPr>
              <w:t>Практическое занятие № 1</w:t>
            </w:r>
          </w:p>
        </w:tc>
        <w:tc>
          <w:tcPr>
            <w:tcW w:w="3133" w:type="dxa"/>
          </w:tcPr>
          <w:p w:rsidR="00164173" w:rsidRPr="00164173" w:rsidRDefault="00164173" w:rsidP="00164173">
            <w:pPr>
              <w:pStyle w:val="42"/>
              <w:keepNext/>
              <w:keepLines/>
              <w:shd w:val="clear" w:color="auto" w:fill="auto"/>
              <w:tabs>
                <w:tab w:val="left" w:pos="2884"/>
              </w:tabs>
              <w:spacing w:line="360" w:lineRule="auto"/>
              <w:ind w:right="-108"/>
              <w:jc w:val="center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164173">
              <w:rPr>
                <w:b w:val="0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164173" w:rsidTr="001D5961">
        <w:tc>
          <w:tcPr>
            <w:tcW w:w="3181" w:type="dxa"/>
            <w:vMerge/>
            <w:vAlign w:val="center"/>
          </w:tcPr>
          <w:p w:rsidR="00164173" w:rsidRDefault="00164173" w:rsidP="00164173">
            <w:pPr>
              <w:pStyle w:val="42"/>
              <w:keepNext/>
              <w:keepLines/>
              <w:shd w:val="clear" w:color="auto" w:fill="auto"/>
              <w:spacing w:line="360" w:lineRule="auto"/>
              <w:ind w:right="184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33" w:type="dxa"/>
            <w:vAlign w:val="center"/>
          </w:tcPr>
          <w:p w:rsidR="00164173" w:rsidRPr="00164173" w:rsidRDefault="00164173" w:rsidP="00164173">
            <w:pPr>
              <w:spacing w:line="240" w:lineRule="exact"/>
              <w:jc w:val="center"/>
            </w:pPr>
            <w:r w:rsidRPr="00164173">
              <w:rPr>
                <w:rStyle w:val="23"/>
                <w:rFonts w:eastAsia="Book Antiqua"/>
                <w:u w:val="none"/>
              </w:rPr>
              <w:t>Практическое занятие № 2</w:t>
            </w:r>
          </w:p>
        </w:tc>
        <w:tc>
          <w:tcPr>
            <w:tcW w:w="3133" w:type="dxa"/>
          </w:tcPr>
          <w:p w:rsidR="00164173" w:rsidRPr="00164173" w:rsidRDefault="00164173" w:rsidP="00164173">
            <w:pPr>
              <w:pStyle w:val="42"/>
              <w:keepNext/>
              <w:keepLines/>
              <w:shd w:val="clear" w:color="auto" w:fill="auto"/>
              <w:spacing w:line="360" w:lineRule="auto"/>
              <w:ind w:right="33"/>
              <w:jc w:val="center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164173">
              <w:rPr>
                <w:b w:val="0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090671" w:rsidTr="00224487">
        <w:tc>
          <w:tcPr>
            <w:tcW w:w="3181" w:type="dxa"/>
            <w:vMerge/>
          </w:tcPr>
          <w:p w:rsidR="00090671" w:rsidRDefault="00090671" w:rsidP="00164173">
            <w:pPr>
              <w:pStyle w:val="42"/>
              <w:keepNext/>
              <w:keepLines/>
              <w:shd w:val="clear" w:color="auto" w:fill="auto"/>
              <w:spacing w:line="360" w:lineRule="auto"/>
              <w:ind w:right="184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33" w:type="dxa"/>
          </w:tcPr>
          <w:p w:rsidR="00090671" w:rsidRDefault="00090671" w:rsidP="00090671">
            <w:pPr>
              <w:jc w:val="center"/>
            </w:pPr>
            <w:r w:rsidRPr="00B31683">
              <w:rPr>
                <w:rStyle w:val="23"/>
                <w:rFonts w:eastAsia="Book Antiqua"/>
                <w:u w:val="none"/>
              </w:rPr>
              <w:t xml:space="preserve">Практическое занятие № </w:t>
            </w:r>
            <w:r>
              <w:rPr>
                <w:rStyle w:val="23"/>
                <w:rFonts w:eastAsia="Book Antiqua"/>
                <w:u w:val="none"/>
              </w:rPr>
              <w:t>3</w:t>
            </w:r>
          </w:p>
        </w:tc>
        <w:tc>
          <w:tcPr>
            <w:tcW w:w="3133" w:type="dxa"/>
          </w:tcPr>
          <w:p w:rsidR="00090671" w:rsidRPr="00090671" w:rsidRDefault="00090671" w:rsidP="00090671">
            <w:pPr>
              <w:pStyle w:val="42"/>
              <w:keepNext/>
              <w:keepLines/>
              <w:shd w:val="clear" w:color="auto" w:fill="auto"/>
              <w:spacing w:line="360" w:lineRule="auto"/>
              <w:ind w:right="33"/>
              <w:jc w:val="center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090671" w:rsidTr="00224487">
        <w:tc>
          <w:tcPr>
            <w:tcW w:w="3181" w:type="dxa"/>
            <w:vMerge/>
          </w:tcPr>
          <w:p w:rsidR="00090671" w:rsidRDefault="00090671" w:rsidP="00164173">
            <w:pPr>
              <w:pStyle w:val="42"/>
              <w:keepNext/>
              <w:keepLines/>
              <w:shd w:val="clear" w:color="auto" w:fill="auto"/>
              <w:spacing w:line="360" w:lineRule="auto"/>
              <w:ind w:right="184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33" w:type="dxa"/>
          </w:tcPr>
          <w:p w:rsidR="00090671" w:rsidRDefault="00090671" w:rsidP="00090671">
            <w:pPr>
              <w:jc w:val="center"/>
            </w:pPr>
            <w:r w:rsidRPr="00B31683">
              <w:rPr>
                <w:rStyle w:val="23"/>
                <w:rFonts w:eastAsia="Book Antiqua"/>
                <w:u w:val="none"/>
              </w:rPr>
              <w:t xml:space="preserve">Практическое занятие № </w:t>
            </w:r>
            <w:r>
              <w:rPr>
                <w:rStyle w:val="23"/>
                <w:rFonts w:eastAsia="Book Antiqua"/>
                <w:u w:val="none"/>
              </w:rPr>
              <w:t>4</w:t>
            </w:r>
          </w:p>
        </w:tc>
        <w:tc>
          <w:tcPr>
            <w:tcW w:w="3133" w:type="dxa"/>
          </w:tcPr>
          <w:p w:rsidR="00090671" w:rsidRPr="00090671" w:rsidRDefault="00090671" w:rsidP="00090671">
            <w:pPr>
              <w:pStyle w:val="42"/>
              <w:keepNext/>
              <w:keepLines/>
              <w:shd w:val="clear" w:color="auto" w:fill="auto"/>
              <w:spacing w:line="360" w:lineRule="auto"/>
              <w:ind w:right="33"/>
              <w:jc w:val="center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164173" w:rsidTr="00224487">
        <w:tc>
          <w:tcPr>
            <w:tcW w:w="3181" w:type="dxa"/>
          </w:tcPr>
          <w:p w:rsidR="00164173" w:rsidRPr="00090671" w:rsidRDefault="00AD6822" w:rsidP="00AD6822">
            <w:pPr>
              <w:pStyle w:val="42"/>
              <w:keepNext/>
              <w:keepLines/>
              <w:shd w:val="clear" w:color="auto" w:fill="auto"/>
              <w:spacing w:line="240" w:lineRule="auto"/>
              <w:ind w:right="184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Итоговая аттестация </w:t>
            </w:r>
          </w:p>
        </w:tc>
        <w:tc>
          <w:tcPr>
            <w:tcW w:w="3133" w:type="dxa"/>
          </w:tcPr>
          <w:p w:rsidR="00164173" w:rsidRPr="00090671" w:rsidRDefault="00090671" w:rsidP="00090671">
            <w:pPr>
              <w:pStyle w:val="42"/>
              <w:keepNext/>
              <w:keepLines/>
              <w:shd w:val="clear" w:color="auto" w:fill="auto"/>
              <w:spacing w:line="360" w:lineRule="auto"/>
              <w:ind w:right="-8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>Итоговая работа</w:t>
            </w:r>
          </w:p>
        </w:tc>
        <w:tc>
          <w:tcPr>
            <w:tcW w:w="3133" w:type="dxa"/>
          </w:tcPr>
          <w:p w:rsidR="00164173" w:rsidRPr="00090671" w:rsidRDefault="00090671" w:rsidP="00090671">
            <w:pPr>
              <w:pStyle w:val="42"/>
              <w:keepNext/>
              <w:keepLines/>
              <w:shd w:val="clear" w:color="auto" w:fill="auto"/>
              <w:tabs>
                <w:tab w:val="left" w:pos="2057"/>
              </w:tabs>
              <w:spacing w:line="360" w:lineRule="auto"/>
              <w:ind w:right="33"/>
              <w:jc w:val="center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</w:tr>
    </w:tbl>
    <w:p w:rsidR="00224487" w:rsidRPr="00224487" w:rsidRDefault="00224487" w:rsidP="00AD6822">
      <w:pPr>
        <w:pStyle w:val="42"/>
        <w:keepNext/>
        <w:keepLines/>
        <w:shd w:val="clear" w:color="auto" w:fill="auto"/>
        <w:spacing w:line="360" w:lineRule="auto"/>
        <w:ind w:right="1840"/>
        <w:rPr>
          <w:sz w:val="28"/>
          <w:szCs w:val="28"/>
        </w:rPr>
      </w:pPr>
    </w:p>
    <w:p w:rsidR="0075627C" w:rsidRDefault="0075627C" w:rsidP="0075627C">
      <w:pPr>
        <w:rPr>
          <w:sz w:val="2"/>
          <w:szCs w:val="2"/>
        </w:rPr>
      </w:pPr>
    </w:p>
    <w:p w:rsidR="0075627C" w:rsidRDefault="0075627C" w:rsidP="0075627C">
      <w:pPr>
        <w:framePr w:w="9586" w:wrap="notBeside" w:vAnchor="text" w:hAnchor="text" w:xAlign="center" w:y="1"/>
        <w:rPr>
          <w:sz w:val="2"/>
          <w:szCs w:val="2"/>
        </w:rPr>
      </w:pPr>
    </w:p>
    <w:p w:rsidR="0075627C" w:rsidRPr="00260067" w:rsidRDefault="0075627C" w:rsidP="00260067">
      <w:pPr>
        <w:pStyle w:val="42"/>
        <w:keepNext/>
        <w:keepLines/>
        <w:shd w:val="clear" w:color="auto" w:fill="auto"/>
        <w:spacing w:before="326" w:after="131" w:line="360" w:lineRule="auto"/>
        <w:rPr>
          <w:sz w:val="28"/>
          <w:szCs w:val="28"/>
        </w:rPr>
      </w:pPr>
      <w:bookmarkStart w:id="25" w:name="bookmark25"/>
      <w:r w:rsidRPr="00260067">
        <w:rPr>
          <w:color w:val="000000"/>
          <w:sz w:val="28"/>
          <w:szCs w:val="28"/>
          <w:lang w:eastAsia="ru-RU" w:bidi="ru-RU"/>
        </w:rPr>
        <w:t>11.4 Итоговый контроль по курсу</w:t>
      </w:r>
      <w:bookmarkEnd w:id="25"/>
    </w:p>
    <w:p w:rsidR="0075627C" w:rsidRPr="00260067" w:rsidRDefault="0075627C" w:rsidP="00260067">
      <w:pPr>
        <w:spacing w:line="360" w:lineRule="auto"/>
        <w:ind w:left="300" w:right="660"/>
        <w:rPr>
          <w:rFonts w:ascii="Times New Roman" w:hAnsi="Times New Roman" w:cs="Times New Roman"/>
          <w:sz w:val="28"/>
          <w:szCs w:val="28"/>
        </w:rPr>
      </w:pPr>
      <w:r w:rsidRPr="00260067">
        <w:rPr>
          <w:rFonts w:ascii="Times New Roman" w:hAnsi="Times New Roman" w:cs="Times New Roman"/>
          <w:sz w:val="28"/>
          <w:szCs w:val="28"/>
        </w:rPr>
        <w:t>Итоговый контроль по курсу проходит в виде зачета, который проводится в устно</w:t>
      </w:r>
      <w:r w:rsidRPr="00260067">
        <w:rPr>
          <w:rFonts w:ascii="Times New Roman" w:hAnsi="Times New Roman" w:cs="Times New Roman"/>
          <w:sz w:val="28"/>
          <w:szCs w:val="28"/>
        </w:rPr>
        <w:softHyphen/>
        <w:t xml:space="preserve">письменной форме (на выполнение устной части - 40 минут, на выполнение письменной части - 40 минут). Включает в себя </w:t>
      </w:r>
      <w:r w:rsidRPr="00260067">
        <w:rPr>
          <w:rStyle w:val="22"/>
          <w:rFonts w:eastAsia="Tahoma"/>
          <w:sz w:val="28"/>
          <w:szCs w:val="28"/>
        </w:rPr>
        <w:t>два задания</w:t>
      </w:r>
      <w:r w:rsidRPr="00260067">
        <w:rPr>
          <w:rFonts w:ascii="Times New Roman" w:hAnsi="Times New Roman" w:cs="Times New Roman"/>
          <w:sz w:val="28"/>
          <w:szCs w:val="28"/>
        </w:rPr>
        <w:t>.</w:t>
      </w:r>
    </w:p>
    <w:p w:rsidR="0075627C" w:rsidRPr="00260067" w:rsidRDefault="0075627C" w:rsidP="00260067">
      <w:pPr>
        <w:spacing w:line="360" w:lineRule="auto"/>
        <w:ind w:left="300" w:right="660"/>
        <w:rPr>
          <w:rFonts w:ascii="Times New Roman" w:hAnsi="Times New Roman" w:cs="Times New Roman"/>
          <w:sz w:val="28"/>
          <w:szCs w:val="28"/>
        </w:rPr>
      </w:pPr>
      <w:r w:rsidRPr="00260067">
        <w:rPr>
          <w:rStyle w:val="22"/>
          <w:rFonts w:eastAsia="Tahoma"/>
          <w:sz w:val="28"/>
          <w:szCs w:val="28"/>
        </w:rPr>
        <w:t xml:space="preserve">Задание 1.Технология разработки коммуникационной политики организации. </w:t>
      </w:r>
      <w:r w:rsidRPr="00260067">
        <w:rPr>
          <w:rFonts w:ascii="Times New Roman" w:hAnsi="Times New Roman" w:cs="Times New Roman"/>
          <w:sz w:val="28"/>
          <w:szCs w:val="28"/>
        </w:rPr>
        <w:t xml:space="preserve">Первое задание дает возможность проверить (в письменной форме) готовность обосновывать решения под моделированную ситуацию. Студентам предлагается задание </w:t>
      </w:r>
      <w:r w:rsidRPr="00260067">
        <w:rPr>
          <w:rStyle w:val="22"/>
          <w:rFonts w:eastAsia="Tahoma"/>
          <w:sz w:val="28"/>
          <w:szCs w:val="28"/>
        </w:rPr>
        <w:t xml:space="preserve">на понимание </w:t>
      </w:r>
      <w:r w:rsidRPr="00260067">
        <w:rPr>
          <w:rFonts w:ascii="Times New Roman" w:hAnsi="Times New Roman" w:cs="Times New Roman"/>
          <w:sz w:val="28"/>
          <w:szCs w:val="28"/>
        </w:rPr>
        <w:t>возможности применения технологий коммуникационной деятельности в управлении организацией.</w:t>
      </w:r>
    </w:p>
    <w:p w:rsidR="0075627C" w:rsidRPr="00260067" w:rsidRDefault="0075627C" w:rsidP="00260067">
      <w:pPr>
        <w:spacing w:line="360" w:lineRule="auto"/>
        <w:ind w:left="300" w:right="660"/>
        <w:rPr>
          <w:rFonts w:ascii="Times New Roman" w:hAnsi="Times New Roman" w:cs="Times New Roman"/>
          <w:sz w:val="28"/>
          <w:szCs w:val="28"/>
        </w:rPr>
      </w:pPr>
      <w:r w:rsidRPr="00260067">
        <w:rPr>
          <w:rStyle w:val="22"/>
          <w:rFonts w:eastAsia="Tahoma"/>
          <w:sz w:val="28"/>
          <w:szCs w:val="28"/>
        </w:rPr>
        <w:t xml:space="preserve">Вопросы </w:t>
      </w:r>
      <w:r w:rsidRPr="00260067">
        <w:rPr>
          <w:rFonts w:ascii="Times New Roman" w:hAnsi="Times New Roman" w:cs="Times New Roman"/>
          <w:sz w:val="28"/>
          <w:szCs w:val="28"/>
        </w:rPr>
        <w:t>с опорой на знание теории маркетинга проверка понимания возможности применения:</w:t>
      </w:r>
    </w:p>
    <w:p w:rsidR="0075627C" w:rsidRPr="00260067" w:rsidRDefault="0075627C" w:rsidP="00260067">
      <w:pPr>
        <w:numPr>
          <w:ilvl w:val="0"/>
          <w:numId w:val="32"/>
        </w:numPr>
        <w:tabs>
          <w:tab w:val="left" w:pos="572"/>
        </w:tabs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60067">
        <w:rPr>
          <w:rFonts w:ascii="Times New Roman" w:hAnsi="Times New Roman" w:cs="Times New Roman"/>
          <w:sz w:val="28"/>
          <w:szCs w:val="28"/>
        </w:rPr>
        <w:lastRenderedPageBreak/>
        <w:t>технологии разработки коммуникационной кампании организации</w:t>
      </w:r>
      <w:r w:rsidR="00260067">
        <w:rPr>
          <w:rFonts w:ascii="Times New Roman" w:hAnsi="Times New Roman" w:cs="Times New Roman"/>
          <w:sz w:val="28"/>
          <w:szCs w:val="28"/>
        </w:rPr>
        <w:t>;</w:t>
      </w:r>
    </w:p>
    <w:p w:rsidR="0075627C" w:rsidRPr="00260067" w:rsidRDefault="0075627C" w:rsidP="00260067">
      <w:pPr>
        <w:numPr>
          <w:ilvl w:val="0"/>
          <w:numId w:val="32"/>
        </w:numPr>
        <w:tabs>
          <w:tab w:val="left" w:pos="572"/>
        </w:tabs>
        <w:spacing w:line="360" w:lineRule="auto"/>
        <w:ind w:left="300" w:right="660"/>
        <w:jc w:val="both"/>
        <w:rPr>
          <w:rFonts w:ascii="Times New Roman" w:hAnsi="Times New Roman" w:cs="Times New Roman"/>
          <w:sz w:val="28"/>
          <w:szCs w:val="28"/>
        </w:rPr>
      </w:pPr>
      <w:r w:rsidRPr="00260067">
        <w:rPr>
          <w:rFonts w:ascii="Times New Roman" w:hAnsi="Times New Roman" w:cs="Times New Roman"/>
          <w:sz w:val="28"/>
          <w:szCs w:val="28"/>
        </w:rPr>
        <w:t>технологии разработки коммуникационной политики, связанной с позиционированием продукта</w:t>
      </w:r>
      <w:r w:rsidR="00260067">
        <w:rPr>
          <w:rFonts w:ascii="Times New Roman" w:hAnsi="Times New Roman" w:cs="Times New Roman"/>
          <w:sz w:val="28"/>
          <w:szCs w:val="28"/>
        </w:rPr>
        <w:t>;</w:t>
      </w:r>
    </w:p>
    <w:p w:rsidR="0075627C" w:rsidRPr="00260067" w:rsidRDefault="0075627C" w:rsidP="00260067">
      <w:pPr>
        <w:numPr>
          <w:ilvl w:val="0"/>
          <w:numId w:val="32"/>
        </w:numPr>
        <w:tabs>
          <w:tab w:val="left" w:pos="572"/>
        </w:tabs>
        <w:spacing w:line="360" w:lineRule="auto"/>
        <w:ind w:left="300" w:right="660"/>
        <w:jc w:val="both"/>
        <w:rPr>
          <w:rFonts w:ascii="Times New Roman" w:hAnsi="Times New Roman" w:cs="Times New Roman"/>
          <w:sz w:val="28"/>
          <w:szCs w:val="28"/>
        </w:rPr>
      </w:pPr>
      <w:r w:rsidRPr="00260067">
        <w:rPr>
          <w:rFonts w:ascii="Times New Roman" w:hAnsi="Times New Roman" w:cs="Times New Roman"/>
          <w:sz w:val="28"/>
          <w:szCs w:val="28"/>
        </w:rPr>
        <w:t>технологии разработки коммуникационной политики, связанной с товародвижением продукта</w:t>
      </w:r>
      <w:r w:rsidR="00260067">
        <w:rPr>
          <w:rFonts w:ascii="Times New Roman" w:hAnsi="Times New Roman" w:cs="Times New Roman"/>
          <w:sz w:val="28"/>
          <w:szCs w:val="28"/>
        </w:rPr>
        <w:t>;</w:t>
      </w:r>
    </w:p>
    <w:p w:rsidR="00260067" w:rsidRDefault="0075627C" w:rsidP="00260067">
      <w:pPr>
        <w:numPr>
          <w:ilvl w:val="0"/>
          <w:numId w:val="32"/>
        </w:numPr>
        <w:tabs>
          <w:tab w:val="left" w:pos="572"/>
        </w:tabs>
        <w:spacing w:line="360" w:lineRule="auto"/>
        <w:ind w:left="300" w:right="660"/>
        <w:rPr>
          <w:rFonts w:ascii="Times New Roman" w:hAnsi="Times New Roman" w:cs="Times New Roman"/>
          <w:sz w:val="28"/>
          <w:szCs w:val="28"/>
        </w:rPr>
      </w:pPr>
      <w:r w:rsidRPr="00260067">
        <w:rPr>
          <w:rFonts w:ascii="Times New Roman" w:hAnsi="Times New Roman" w:cs="Times New Roman"/>
          <w:sz w:val="28"/>
          <w:szCs w:val="28"/>
        </w:rPr>
        <w:t>технологии разработки коммуникационной политики</w:t>
      </w:r>
      <w:r w:rsidR="00260067">
        <w:rPr>
          <w:rFonts w:ascii="Times New Roman" w:hAnsi="Times New Roman" w:cs="Times New Roman"/>
          <w:sz w:val="28"/>
          <w:szCs w:val="28"/>
        </w:rPr>
        <w:t>, связанной с ценовой политикой.</w:t>
      </w:r>
    </w:p>
    <w:p w:rsidR="0075627C" w:rsidRPr="00260067" w:rsidRDefault="0075627C" w:rsidP="00260067">
      <w:pPr>
        <w:tabs>
          <w:tab w:val="left" w:pos="572"/>
        </w:tabs>
        <w:spacing w:line="360" w:lineRule="auto"/>
        <w:ind w:left="300" w:right="660"/>
        <w:rPr>
          <w:rFonts w:ascii="Times New Roman" w:hAnsi="Times New Roman" w:cs="Times New Roman"/>
          <w:sz w:val="28"/>
          <w:szCs w:val="28"/>
        </w:rPr>
      </w:pPr>
      <w:r w:rsidRPr="00260067">
        <w:rPr>
          <w:rStyle w:val="22"/>
          <w:rFonts w:eastAsia="Tahoma"/>
          <w:sz w:val="28"/>
          <w:szCs w:val="28"/>
        </w:rPr>
        <w:t>Задание 2. Технология разработки коммуникационной кампании организации.</w:t>
      </w:r>
    </w:p>
    <w:p w:rsidR="0075627C" w:rsidRPr="00260067" w:rsidRDefault="0075627C" w:rsidP="00260067">
      <w:pPr>
        <w:spacing w:line="360" w:lineRule="auto"/>
        <w:ind w:left="300" w:right="660"/>
        <w:jc w:val="both"/>
        <w:rPr>
          <w:rFonts w:ascii="Times New Roman" w:hAnsi="Times New Roman" w:cs="Times New Roman"/>
          <w:sz w:val="28"/>
          <w:szCs w:val="28"/>
        </w:rPr>
      </w:pPr>
      <w:r w:rsidRPr="00260067">
        <w:rPr>
          <w:rFonts w:ascii="Times New Roman" w:hAnsi="Times New Roman" w:cs="Times New Roman"/>
          <w:sz w:val="28"/>
          <w:szCs w:val="28"/>
        </w:rPr>
        <w:t xml:space="preserve">Второе задание позволяет по итогам выполнения проверить владение умением обосновывать различные ситуационные решения по реализации маркетинговых </w:t>
      </w:r>
      <w:r w:rsidR="00AD6822">
        <w:rPr>
          <w:rFonts w:ascii="Times New Roman" w:hAnsi="Times New Roman" w:cs="Times New Roman"/>
          <w:sz w:val="28"/>
          <w:szCs w:val="28"/>
        </w:rPr>
        <w:t xml:space="preserve">коммуникаций (устно). Слушателям </w:t>
      </w:r>
      <w:r w:rsidRPr="00260067">
        <w:rPr>
          <w:rFonts w:ascii="Times New Roman" w:hAnsi="Times New Roman" w:cs="Times New Roman"/>
          <w:sz w:val="28"/>
          <w:szCs w:val="28"/>
        </w:rPr>
        <w:t xml:space="preserve">предлагается задание </w:t>
      </w:r>
      <w:r w:rsidRPr="00260067">
        <w:rPr>
          <w:rStyle w:val="22"/>
          <w:rFonts w:eastAsia="Tahoma"/>
          <w:sz w:val="28"/>
          <w:szCs w:val="28"/>
        </w:rPr>
        <w:t xml:space="preserve">на понимание </w:t>
      </w:r>
      <w:r w:rsidRPr="00260067">
        <w:rPr>
          <w:rFonts w:ascii="Times New Roman" w:hAnsi="Times New Roman" w:cs="Times New Roman"/>
          <w:sz w:val="28"/>
          <w:szCs w:val="28"/>
        </w:rPr>
        <w:t>- комментирование основных идей и закономерностей реализации маркетинговых коммуникаций с привлечением примеров из бизнес-практики.</w:t>
      </w:r>
    </w:p>
    <w:p w:rsidR="0075627C" w:rsidRDefault="0075627C" w:rsidP="00260067">
      <w:pPr>
        <w:pStyle w:val="34"/>
        <w:framePr w:w="8880" w:wrap="notBeside" w:vAnchor="text" w:hAnchor="page" w:x="1698" w:y="2206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Таблица 2 - Критерии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7925"/>
      </w:tblGrid>
      <w:tr w:rsidR="0075627C" w:rsidRPr="00260067" w:rsidTr="00546EC0">
        <w:trPr>
          <w:trHeight w:hRule="exact" w:val="22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260067" w:rsidRDefault="0075627C" w:rsidP="00260067">
            <w:pPr>
              <w:framePr w:w="8880" w:wrap="notBeside" w:vAnchor="text" w:hAnchor="page" w:x="1698" w:y="2206"/>
              <w:spacing w:after="180" w:line="240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10</w:t>
            </w:r>
          </w:p>
          <w:p w:rsidR="0075627C" w:rsidRPr="00260067" w:rsidRDefault="0075627C" w:rsidP="00260067">
            <w:pPr>
              <w:framePr w:w="8880" w:wrap="notBeside" w:vAnchor="text" w:hAnchor="page" w:x="1698" w:y="2206"/>
              <w:spacing w:before="180" w:line="240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баллов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260067" w:rsidRDefault="0075627C" w:rsidP="00260067">
            <w:pPr>
              <w:framePr w:w="8880" w:wrap="notBeside" w:vAnchor="text" w:hAnchor="page" w:x="1698" w:y="2206"/>
              <w:spacing w:line="27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В приведённой ситуации указаны все необходимые для обоснования использования технологии общие характеристики:</w:t>
            </w:r>
          </w:p>
          <w:p w:rsidR="0075627C" w:rsidRPr="00260067" w:rsidRDefault="0075627C" w:rsidP="00260067">
            <w:pPr>
              <w:framePr w:w="8880" w:wrap="notBeside" w:vAnchor="text" w:hAnchor="page" w:x="1698" w:y="2206"/>
              <w:spacing w:line="27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6"/>
                <w:rFonts w:eastAsia="Tahoma"/>
                <w:sz w:val="28"/>
                <w:szCs w:val="28"/>
              </w:rPr>
              <w:t>организации -</w:t>
            </w: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 xml:space="preserve"> название, тип, статус, размер, отрасль, вид деятельности, географическое положение, срок работы на рынке, цели; </w:t>
            </w:r>
            <w:r w:rsidRPr="00260067">
              <w:rPr>
                <w:rStyle w:val="26"/>
                <w:rFonts w:eastAsia="Tahoma"/>
                <w:sz w:val="28"/>
                <w:szCs w:val="28"/>
              </w:rPr>
              <w:t>продукта -</w:t>
            </w: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 xml:space="preserve"> свойства продукта, ассортимент, объем производства; </w:t>
            </w:r>
            <w:r w:rsidRPr="00260067">
              <w:rPr>
                <w:rStyle w:val="26"/>
                <w:rFonts w:eastAsia="Tahoma"/>
                <w:sz w:val="28"/>
                <w:szCs w:val="28"/>
              </w:rPr>
              <w:t>потребителей -</w:t>
            </w: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 xml:space="preserve"> сегмент и/или целевая группа, потребности, спрос, особенности поведения;</w:t>
            </w:r>
          </w:p>
          <w:p w:rsidR="0075627C" w:rsidRPr="00260067" w:rsidRDefault="0075627C" w:rsidP="00260067">
            <w:pPr>
              <w:framePr w:w="8880" w:wrap="notBeside" w:vAnchor="text" w:hAnchor="page" w:x="1698" w:y="2206"/>
              <w:spacing w:line="27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6"/>
                <w:rFonts w:eastAsia="Tahoma"/>
                <w:sz w:val="28"/>
                <w:szCs w:val="28"/>
              </w:rPr>
              <w:t>рынка -</w:t>
            </w: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 xml:space="preserve"> тип рынка, охват рынка, конкуренты, партнеры посредники</w:t>
            </w:r>
          </w:p>
        </w:tc>
      </w:tr>
      <w:tr w:rsidR="0075627C" w:rsidRPr="00260067" w:rsidTr="00546EC0">
        <w:trPr>
          <w:trHeight w:hRule="exact" w:val="138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260067" w:rsidRDefault="0075627C" w:rsidP="00260067">
            <w:pPr>
              <w:framePr w:w="8880" w:wrap="notBeside" w:vAnchor="text" w:hAnchor="page" w:x="1698" w:y="2206"/>
              <w:spacing w:after="180" w:line="240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10</w:t>
            </w:r>
          </w:p>
          <w:p w:rsidR="0075627C" w:rsidRPr="00260067" w:rsidRDefault="0075627C" w:rsidP="00260067">
            <w:pPr>
              <w:framePr w:w="8880" w:wrap="notBeside" w:vAnchor="text" w:hAnchor="page" w:x="1698" w:y="2206"/>
              <w:spacing w:before="180" w:line="240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баллов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260067" w:rsidRDefault="0075627C" w:rsidP="00260067">
            <w:pPr>
              <w:framePr w:w="8880" w:wrap="notBeside" w:vAnchor="text" w:hAnchor="page" w:x="1698" w:y="2206"/>
              <w:spacing w:line="27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Обоснована необходимость (целесообразность) проведения коммуникационной кампании, характеризуя коммуникационную политику организации;</w:t>
            </w:r>
          </w:p>
          <w:p w:rsidR="0075627C" w:rsidRPr="00260067" w:rsidRDefault="0075627C" w:rsidP="00260067">
            <w:pPr>
              <w:framePr w:w="8880" w:wrap="notBeside" w:vAnchor="text" w:hAnchor="page" w:x="1698" w:y="2206"/>
              <w:spacing w:line="27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Дано описание (на основе теории) этапов разработки и проведения коммуникационной кампании;</w:t>
            </w:r>
          </w:p>
        </w:tc>
      </w:tr>
      <w:tr w:rsidR="0075627C" w:rsidRPr="00260067" w:rsidTr="00546EC0">
        <w:trPr>
          <w:trHeight w:hRule="exact" w:val="11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260067" w:rsidRDefault="0075627C" w:rsidP="00260067">
            <w:pPr>
              <w:framePr w:w="8880" w:wrap="notBeside" w:vAnchor="text" w:hAnchor="page" w:x="1698" w:y="2206"/>
              <w:spacing w:after="180" w:line="240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10</w:t>
            </w:r>
          </w:p>
          <w:p w:rsidR="0075627C" w:rsidRPr="00260067" w:rsidRDefault="0075627C" w:rsidP="00260067">
            <w:pPr>
              <w:framePr w:w="8880" w:wrap="notBeside" w:vAnchor="text" w:hAnchor="page" w:x="1698" w:y="2206"/>
              <w:spacing w:before="180" w:line="240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баллов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260067" w:rsidRDefault="0075627C" w:rsidP="00260067">
            <w:pPr>
              <w:framePr w:w="8880" w:wrap="notBeside" w:vAnchor="text" w:hAnchor="page" w:x="1698" w:y="2206"/>
              <w:spacing w:line="27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Дано описание (на основе теории) направлений коммуникационной политики. Обоснована целесообразность изменения (разработки) коммуникационной политики, указывая взаимосвязи этого изменения (разработки) с другими элементами комплекса маркетинга;</w:t>
            </w:r>
          </w:p>
        </w:tc>
      </w:tr>
      <w:tr w:rsidR="0075627C" w:rsidRPr="00260067" w:rsidTr="00546EC0">
        <w:trPr>
          <w:trHeight w:hRule="exact" w:val="156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27C" w:rsidRPr="00260067" w:rsidRDefault="0075627C" w:rsidP="00260067">
            <w:pPr>
              <w:framePr w:w="8880" w:wrap="notBeside" w:vAnchor="text" w:hAnchor="page" w:x="1698" w:y="2206"/>
              <w:spacing w:after="180" w:line="240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10</w:t>
            </w:r>
          </w:p>
          <w:p w:rsidR="0075627C" w:rsidRPr="00260067" w:rsidRDefault="0075627C" w:rsidP="00260067">
            <w:pPr>
              <w:framePr w:w="8880" w:wrap="notBeside" w:vAnchor="text" w:hAnchor="page" w:x="1698" w:y="2206"/>
              <w:spacing w:before="180" w:line="240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баллов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260067" w:rsidRDefault="0075627C" w:rsidP="00260067">
            <w:pPr>
              <w:framePr w:w="8880" w:wrap="notBeside" w:vAnchor="text" w:hAnchor="page" w:x="1698" w:y="2206"/>
              <w:spacing w:line="25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Раскрыта сущность заданного явления (процесса)</w:t>
            </w:r>
          </w:p>
          <w:p w:rsidR="0075627C" w:rsidRPr="00260067" w:rsidRDefault="0075627C" w:rsidP="00260067">
            <w:pPr>
              <w:framePr w:w="8880" w:wrap="notBeside" w:vAnchor="text" w:hAnchor="page" w:x="1698" w:y="2206"/>
              <w:spacing w:line="25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Показана структура заданного явления (логика реализации заданного процесса)</w:t>
            </w:r>
          </w:p>
          <w:p w:rsidR="0075627C" w:rsidRPr="00260067" w:rsidRDefault="0075627C" w:rsidP="00260067">
            <w:pPr>
              <w:framePr w:w="8880" w:wrap="notBeside" w:vAnchor="text" w:hAnchor="page" w:x="1698" w:y="2206"/>
              <w:spacing w:line="25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Приведенный пример (приведенные примеры) иллюстрирует реализацию заданного явления (процесса) в управлении организацией Дана оценка значения заданного явления (процесса) в управлении</w:t>
            </w:r>
          </w:p>
        </w:tc>
      </w:tr>
    </w:tbl>
    <w:p w:rsidR="0075627C" w:rsidRPr="00260067" w:rsidRDefault="0075627C" w:rsidP="00260067">
      <w:pPr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7925"/>
      </w:tblGrid>
      <w:tr w:rsidR="0075627C" w:rsidRPr="00260067" w:rsidTr="00546EC0">
        <w:trPr>
          <w:trHeight w:hRule="exact" w:val="26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27C" w:rsidRPr="00260067" w:rsidRDefault="0075627C" w:rsidP="00260067">
            <w:pPr>
              <w:framePr w:w="8880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260067" w:rsidRDefault="0075627C" w:rsidP="00260067">
            <w:pPr>
              <w:framePr w:w="8880" w:wrap="notBeside" w:vAnchor="text" w:hAnchor="text" w:xAlign="center" w:y="1"/>
              <w:spacing w:line="240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организацией</w:t>
            </w:r>
          </w:p>
        </w:tc>
      </w:tr>
      <w:tr w:rsidR="0075627C" w:rsidRPr="00260067" w:rsidTr="00546EC0">
        <w:trPr>
          <w:trHeight w:hRule="exact" w:val="156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27C" w:rsidRPr="00260067" w:rsidRDefault="0075627C" w:rsidP="00260067">
            <w:pPr>
              <w:framePr w:w="8880" w:wrap="notBeside" w:vAnchor="text" w:hAnchor="text" w:xAlign="center" w:y="1"/>
              <w:spacing w:after="180" w:line="240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10</w:t>
            </w:r>
          </w:p>
          <w:p w:rsidR="0075627C" w:rsidRPr="00260067" w:rsidRDefault="0075627C" w:rsidP="00260067">
            <w:pPr>
              <w:framePr w:w="8880" w:wrap="notBeside" w:vAnchor="text" w:hAnchor="text" w:xAlign="center" w:y="1"/>
              <w:spacing w:before="180" w:line="240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баллов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27C" w:rsidRPr="00260067" w:rsidRDefault="0075627C" w:rsidP="00260067">
            <w:pPr>
              <w:framePr w:w="8880" w:wrap="notBeside" w:vAnchor="text" w:hAnchor="text" w:xAlign="center" w:y="1"/>
              <w:spacing w:line="25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Дано полное определение заданного явления (процесса)</w:t>
            </w:r>
          </w:p>
          <w:p w:rsidR="0075627C" w:rsidRPr="00260067" w:rsidRDefault="0075627C" w:rsidP="00260067">
            <w:pPr>
              <w:framePr w:w="8880" w:wrap="notBeside" w:vAnchor="text" w:hAnchor="text" w:xAlign="center" w:y="1"/>
              <w:spacing w:line="25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Изложена сущность эффективного маркетинга.</w:t>
            </w:r>
          </w:p>
          <w:p w:rsidR="0075627C" w:rsidRPr="00260067" w:rsidRDefault="0075627C" w:rsidP="00260067">
            <w:pPr>
              <w:framePr w:w="8880" w:wrap="notBeside" w:vAnchor="text" w:hAnchor="text" w:xAlign="center" w:y="1"/>
              <w:spacing w:line="25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Указана логическая связь заданного явления (процесса) с эффективным маркетингом организации</w:t>
            </w:r>
          </w:p>
          <w:p w:rsidR="0075627C" w:rsidRPr="00260067" w:rsidRDefault="0075627C" w:rsidP="00260067">
            <w:pPr>
              <w:framePr w:w="8880" w:wrap="notBeside" w:vAnchor="text" w:hAnchor="text" w:xAlign="center" w:y="1"/>
              <w:spacing w:line="254" w:lineRule="exact"/>
              <w:jc w:val="both"/>
              <w:rPr>
                <w:sz w:val="28"/>
                <w:szCs w:val="28"/>
              </w:rPr>
            </w:pPr>
            <w:r w:rsidRPr="00260067">
              <w:rPr>
                <w:rStyle w:val="23"/>
                <w:rFonts w:eastAsia="Book Antiqua"/>
                <w:sz w:val="28"/>
                <w:szCs w:val="28"/>
                <w:u w:val="none"/>
              </w:rPr>
              <w:t>Приведенный пример иллюстрирует реализацию заданного явления (процесса) в практике управления организацией</w:t>
            </w:r>
          </w:p>
        </w:tc>
      </w:tr>
    </w:tbl>
    <w:p w:rsidR="0075627C" w:rsidRDefault="0075627C" w:rsidP="0075627C">
      <w:pPr>
        <w:framePr w:w="8880" w:wrap="notBeside" w:vAnchor="text" w:hAnchor="text" w:xAlign="center" w:y="1"/>
        <w:rPr>
          <w:sz w:val="2"/>
          <w:szCs w:val="2"/>
        </w:rPr>
      </w:pPr>
    </w:p>
    <w:p w:rsidR="0075627C" w:rsidRDefault="0075627C" w:rsidP="0075627C">
      <w:pPr>
        <w:rPr>
          <w:sz w:val="2"/>
          <w:szCs w:val="2"/>
        </w:rPr>
      </w:pPr>
    </w:p>
    <w:p w:rsidR="0075627C" w:rsidRPr="00977943" w:rsidRDefault="0075627C" w:rsidP="00977943">
      <w:pPr>
        <w:spacing w:before="752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</w:rPr>
        <w:t xml:space="preserve">Переход от </w:t>
      </w:r>
      <w:r w:rsidR="00AD6822">
        <w:rPr>
          <w:rFonts w:ascii="Times New Roman" w:hAnsi="Times New Roman" w:cs="Times New Roman"/>
          <w:sz w:val="28"/>
          <w:szCs w:val="28"/>
        </w:rPr>
        <w:t xml:space="preserve">баллов к оценке знаний слушателей </w:t>
      </w:r>
      <w:r w:rsidRPr="00977943">
        <w:rPr>
          <w:rFonts w:ascii="Times New Roman" w:hAnsi="Times New Roman" w:cs="Times New Roman"/>
          <w:sz w:val="28"/>
          <w:szCs w:val="28"/>
        </w:rPr>
        <w:t xml:space="preserve"> по 5-ти бальной системе осуществляется в соответствии со следующей нормативной шкалой:</w:t>
      </w:r>
    </w:p>
    <w:p w:rsidR="0075627C" w:rsidRPr="00977943" w:rsidRDefault="0075627C" w:rsidP="00977943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</w:rPr>
        <w:t xml:space="preserve">90-100 баллов </w:t>
      </w:r>
      <w:r w:rsidR="00977943">
        <w:rPr>
          <w:rFonts w:ascii="Times New Roman" w:hAnsi="Times New Roman" w:cs="Times New Roman"/>
          <w:sz w:val="28"/>
          <w:szCs w:val="28"/>
        </w:rPr>
        <w:t xml:space="preserve">- </w:t>
      </w:r>
      <w:r w:rsidRPr="00977943">
        <w:rPr>
          <w:rFonts w:ascii="Times New Roman" w:hAnsi="Times New Roman" w:cs="Times New Roman"/>
          <w:sz w:val="28"/>
          <w:szCs w:val="28"/>
        </w:rPr>
        <w:t>«отлично»</w:t>
      </w:r>
    </w:p>
    <w:p w:rsidR="0075627C" w:rsidRPr="00977943" w:rsidRDefault="0075627C" w:rsidP="00977943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</w:rPr>
        <w:t>70-89 балло</w:t>
      </w:r>
      <w:r w:rsidR="00977943" w:rsidRPr="00977943">
        <w:rPr>
          <w:rFonts w:ascii="Times New Roman" w:hAnsi="Times New Roman" w:cs="Times New Roman"/>
          <w:sz w:val="28"/>
          <w:szCs w:val="28"/>
        </w:rPr>
        <w:t>в -</w:t>
      </w:r>
      <w:r w:rsidRPr="00977943">
        <w:rPr>
          <w:rFonts w:ascii="Times New Roman" w:hAnsi="Times New Roman" w:cs="Times New Roman"/>
          <w:sz w:val="28"/>
          <w:szCs w:val="28"/>
        </w:rPr>
        <w:t xml:space="preserve"> «хорошо»</w:t>
      </w:r>
    </w:p>
    <w:p w:rsidR="0075627C" w:rsidRPr="00977943" w:rsidRDefault="0075627C" w:rsidP="00977943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</w:rPr>
        <w:t>50-69 баллов - «удовлетворительно»</w:t>
      </w:r>
    </w:p>
    <w:p w:rsidR="0075627C" w:rsidRPr="00977943" w:rsidRDefault="0075627C" w:rsidP="00977943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</w:rPr>
        <w:t>49 баллов и менее - «неудовлетворительно»</w:t>
      </w:r>
    </w:p>
    <w:p w:rsidR="00A24DA3" w:rsidRPr="00977943" w:rsidRDefault="00A24DA3" w:rsidP="00977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DA3" w:rsidRPr="00977943" w:rsidSect="0075627C">
      <w:pgSz w:w="11900" w:h="16840"/>
      <w:pgMar w:top="675" w:right="985" w:bottom="507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5DF3" w:rsidRDefault="00AA5DF3" w:rsidP="0075627C">
      <w:r>
        <w:separator/>
      </w:r>
    </w:p>
  </w:endnote>
  <w:endnote w:type="continuationSeparator" w:id="0">
    <w:p w:rsidR="00AA5DF3" w:rsidRDefault="00AA5DF3" w:rsidP="0075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5DF3" w:rsidRDefault="00AA5DF3" w:rsidP="0075627C">
      <w:r>
        <w:separator/>
      </w:r>
    </w:p>
  </w:footnote>
  <w:footnote w:type="continuationSeparator" w:id="0">
    <w:p w:rsidR="00AA5DF3" w:rsidRDefault="00AA5DF3" w:rsidP="0075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C1B"/>
    <w:multiLevelType w:val="multilevel"/>
    <w:tmpl w:val="E62CA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C71C6"/>
    <w:multiLevelType w:val="multilevel"/>
    <w:tmpl w:val="1F5C6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1287E"/>
    <w:multiLevelType w:val="multilevel"/>
    <w:tmpl w:val="39E2E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D1AFD"/>
    <w:multiLevelType w:val="multilevel"/>
    <w:tmpl w:val="175C6A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36BA2"/>
    <w:multiLevelType w:val="hybridMultilevel"/>
    <w:tmpl w:val="E2AEE636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55A29"/>
    <w:multiLevelType w:val="multilevel"/>
    <w:tmpl w:val="3C528A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02CEF"/>
    <w:multiLevelType w:val="multilevel"/>
    <w:tmpl w:val="F8C2BA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98068E"/>
    <w:multiLevelType w:val="multilevel"/>
    <w:tmpl w:val="386A9F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43125"/>
    <w:multiLevelType w:val="multilevel"/>
    <w:tmpl w:val="3A3C7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9F1C08"/>
    <w:multiLevelType w:val="multilevel"/>
    <w:tmpl w:val="0DAE27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067360"/>
    <w:multiLevelType w:val="multilevel"/>
    <w:tmpl w:val="D698424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487BCF"/>
    <w:multiLevelType w:val="multilevel"/>
    <w:tmpl w:val="01EE5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C5E58"/>
    <w:multiLevelType w:val="multilevel"/>
    <w:tmpl w:val="40BCD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47742"/>
    <w:multiLevelType w:val="multilevel"/>
    <w:tmpl w:val="F3EC4A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7C6BDB"/>
    <w:multiLevelType w:val="multilevel"/>
    <w:tmpl w:val="E1AABB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0C40B8"/>
    <w:multiLevelType w:val="multilevel"/>
    <w:tmpl w:val="3E7A2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7B7D11"/>
    <w:multiLevelType w:val="multilevel"/>
    <w:tmpl w:val="AD3A22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7608E7"/>
    <w:multiLevelType w:val="hybridMultilevel"/>
    <w:tmpl w:val="86608A60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B00CD"/>
    <w:multiLevelType w:val="multilevel"/>
    <w:tmpl w:val="CC3825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4E2FFD"/>
    <w:multiLevelType w:val="multilevel"/>
    <w:tmpl w:val="713473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ED1870"/>
    <w:multiLevelType w:val="multilevel"/>
    <w:tmpl w:val="87E290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CB6AC0"/>
    <w:multiLevelType w:val="multilevel"/>
    <w:tmpl w:val="38965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5B75AF"/>
    <w:multiLevelType w:val="multilevel"/>
    <w:tmpl w:val="F780A0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8855F6"/>
    <w:multiLevelType w:val="multilevel"/>
    <w:tmpl w:val="1750A8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3C1E40"/>
    <w:multiLevelType w:val="multilevel"/>
    <w:tmpl w:val="545A6E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D65E0D"/>
    <w:multiLevelType w:val="multilevel"/>
    <w:tmpl w:val="D674B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D23E96"/>
    <w:multiLevelType w:val="hybridMultilevel"/>
    <w:tmpl w:val="A0AA1EE4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8411C"/>
    <w:multiLevelType w:val="multilevel"/>
    <w:tmpl w:val="1B7E1D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3402C5"/>
    <w:multiLevelType w:val="multilevel"/>
    <w:tmpl w:val="C7464D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927FF4"/>
    <w:multiLevelType w:val="multilevel"/>
    <w:tmpl w:val="F6386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5974E8"/>
    <w:multiLevelType w:val="multilevel"/>
    <w:tmpl w:val="78BC4ED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CA7F03"/>
    <w:multiLevelType w:val="hybridMultilevel"/>
    <w:tmpl w:val="C850213A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1"/>
  </w:num>
  <w:num w:numId="5">
    <w:abstractNumId w:val="8"/>
  </w:num>
  <w:num w:numId="6">
    <w:abstractNumId w:val="25"/>
  </w:num>
  <w:num w:numId="7">
    <w:abstractNumId w:val="2"/>
  </w:num>
  <w:num w:numId="8">
    <w:abstractNumId w:val="29"/>
  </w:num>
  <w:num w:numId="9">
    <w:abstractNumId w:val="16"/>
  </w:num>
  <w:num w:numId="10">
    <w:abstractNumId w:val="7"/>
  </w:num>
  <w:num w:numId="11">
    <w:abstractNumId w:val="3"/>
  </w:num>
  <w:num w:numId="12">
    <w:abstractNumId w:val="18"/>
  </w:num>
  <w:num w:numId="13">
    <w:abstractNumId w:val="23"/>
  </w:num>
  <w:num w:numId="14">
    <w:abstractNumId w:val="14"/>
  </w:num>
  <w:num w:numId="15">
    <w:abstractNumId w:val="24"/>
  </w:num>
  <w:num w:numId="16">
    <w:abstractNumId w:val="30"/>
  </w:num>
  <w:num w:numId="17">
    <w:abstractNumId w:val="19"/>
  </w:num>
  <w:num w:numId="18">
    <w:abstractNumId w:val="22"/>
  </w:num>
  <w:num w:numId="19">
    <w:abstractNumId w:val="6"/>
  </w:num>
  <w:num w:numId="20">
    <w:abstractNumId w:val="27"/>
  </w:num>
  <w:num w:numId="21">
    <w:abstractNumId w:val="20"/>
  </w:num>
  <w:num w:numId="22">
    <w:abstractNumId w:val="9"/>
  </w:num>
  <w:num w:numId="23">
    <w:abstractNumId w:val="5"/>
  </w:num>
  <w:num w:numId="24">
    <w:abstractNumId w:val="28"/>
  </w:num>
  <w:num w:numId="25">
    <w:abstractNumId w:val="12"/>
  </w:num>
  <w:num w:numId="26">
    <w:abstractNumId w:val="11"/>
  </w:num>
  <w:num w:numId="27">
    <w:abstractNumId w:val="13"/>
  </w:num>
  <w:num w:numId="28">
    <w:abstractNumId w:val="17"/>
  </w:num>
  <w:num w:numId="29">
    <w:abstractNumId w:val="4"/>
  </w:num>
  <w:num w:numId="30">
    <w:abstractNumId w:val="26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27C"/>
    <w:rsid w:val="00014A95"/>
    <w:rsid w:val="00090671"/>
    <w:rsid w:val="00164173"/>
    <w:rsid w:val="00224487"/>
    <w:rsid w:val="00260067"/>
    <w:rsid w:val="00266601"/>
    <w:rsid w:val="00310AA9"/>
    <w:rsid w:val="003B49B0"/>
    <w:rsid w:val="0041705E"/>
    <w:rsid w:val="00546EC0"/>
    <w:rsid w:val="0060274B"/>
    <w:rsid w:val="007448EC"/>
    <w:rsid w:val="0075627C"/>
    <w:rsid w:val="00977943"/>
    <w:rsid w:val="00A24DA3"/>
    <w:rsid w:val="00AA5DF3"/>
    <w:rsid w:val="00AD6822"/>
    <w:rsid w:val="00D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16F27-F46B-45A8-8252-FD121369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627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46EC0"/>
    <w:pPr>
      <w:keepNext/>
      <w:suppressAutoHyphens/>
      <w:spacing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27C"/>
    <w:rPr>
      <w:color w:val="0066CC"/>
      <w:u w:val="single"/>
    </w:rPr>
  </w:style>
  <w:style w:type="character" w:customStyle="1" w:styleId="a4">
    <w:name w:val="Сноска_"/>
    <w:basedOn w:val="a0"/>
    <w:link w:val="a5"/>
    <w:rsid w:val="007562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6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5627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756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56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756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7562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rsid w:val="00756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562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BookAntiqua7pt">
    <w:name w:val="Основной текст (2) + Book Antiqua;7 pt"/>
    <w:basedOn w:val="21"/>
    <w:rsid w:val="0075627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Sylfaen15pt">
    <w:name w:val="Основной текст (2) + Sylfaen;15 pt;Курсив"/>
    <w:basedOn w:val="21"/>
    <w:rsid w:val="0075627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756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562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;Полужирный"/>
    <w:basedOn w:val="21"/>
    <w:rsid w:val="00756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1"/>
    <w:rsid w:val="00756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5627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27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7562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"/>
    <w:rsid w:val="007562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5627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5627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ArialNarrow55pt">
    <w:name w:val="Основной текст (2) + Arial Narrow;5;5 pt"/>
    <w:basedOn w:val="21"/>
    <w:rsid w:val="007562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5627C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7562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62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Основной текст (9) + Полужирный"/>
    <w:basedOn w:val="9"/>
    <w:rsid w:val="007562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3">
    <w:name w:val="Заголовок №4 + Не полужирный"/>
    <w:basedOn w:val="41"/>
    <w:rsid w:val="007562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7562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7562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1"/>
    <w:rsid w:val="007562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75627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75627C"/>
    <w:pPr>
      <w:shd w:val="clear" w:color="auto" w:fill="FFFFFF"/>
      <w:spacing w:after="360" w:line="0" w:lineRule="atLeast"/>
      <w:ind w:hanging="14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75627C"/>
    <w:pPr>
      <w:shd w:val="clear" w:color="auto" w:fill="FFFFFF"/>
      <w:spacing w:before="600" w:after="5220" w:line="0" w:lineRule="atLeas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Заголовок №2"/>
    <w:basedOn w:val="a"/>
    <w:link w:val="2"/>
    <w:rsid w:val="0075627C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75627C"/>
    <w:pPr>
      <w:shd w:val="clear" w:color="auto" w:fill="FFFFFF"/>
      <w:spacing w:line="41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5627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75627C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75627C"/>
    <w:pPr>
      <w:shd w:val="clear" w:color="auto" w:fill="FFFFFF"/>
      <w:spacing w:before="36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5627C"/>
    <w:pPr>
      <w:shd w:val="clear" w:color="auto" w:fill="FFFFFF"/>
      <w:spacing w:before="60" w:line="446" w:lineRule="exact"/>
      <w:ind w:firstLine="720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75627C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75627C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75627C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color w:val="auto"/>
      <w:sz w:val="8"/>
      <w:szCs w:val="8"/>
      <w:lang w:eastAsia="en-US" w:bidi="ar-SA"/>
    </w:rPr>
  </w:style>
  <w:style w:type="paragraph" w:customStyle="1" w:styleId="90">
    <w:name w:val="Основной текст (9)"/>
    <w:basedOn w:val="a"/>
    <w:link w:val="9"/>
    <w:rsid w:val="0075627C"/>
    <w:pPr>
      <w:shd w:val="clear" w:color="auto" w:fill="FFFFFF"/>
      <w:spacing w:line="230" w:lineRule="exact"/>
      <w:ind w:hanging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5">
    <w:name w:val="Подпись к таблице (2)"/>
    <w:basedOn w:val="a"/>
    <w:link w:val="24"/>
    <w:rsid w:val="00756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4">
    <w:name w:val="Подпись к таблице (3)"/>
    <w:basedOn w:val="a"/>
    <w:link w:val="33"/>
    <w:rsid w:val="00756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8">
    <w:name w:val="Table Grid"/>
    <w:basedOn w:val="a1"/>
    <w:uiPriority w:val="39"/>
    <w:rsid w:val="0075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448EC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7448EC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46EC0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ab">
    <w:name w:val="Таблица мелкая"/>
    <w:basedOn w:val="a"/>
    <w:qFormat/>
    <w:rsid w:val="00546EC0"/>
    <w:pPr>
      <w:widowControl/>
      <w:shd w:val="clear" w:color="auto" w:fill="FFFFFF"/>
      <w:ind w:firstLine="709"/>
      <w:jc w:val="both"/>
    </w:pPr>
    <w:rPr>
      <w:rFonts w:ascii="Times New Roman" w:eastAsia="Calibri" w:hAnsi="Times New Roman" w:cs="Times New Roman"/>
      <w:color w:val="auto"/>
      <w:spacing w:val="-3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2268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bookread.php?book=350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.php?book=247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14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14</cp:revision>
  <dcterms:created xsi:type="dcterms:W3CDTF">2020-06-10T13:22:00Z</dcterms:created>
  <dcterms:modified xsi:type="dcterms:W3CDTF">2021-01-20T13:43:00Z</dcterms:modified>
</cp:coreProperties>
</file>